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7F" w:rsidRPr="00CC757F" w:rsidRDefault="00CC757F" w:rsidP="00CC757F">
      <w:pPr>
        <w:spacing w:after="240" w:line="240" w:lineRule="auto"/>
        <w:rPr>
          <w:rFonts w:eastAsia="Times New Roman" w:cs="Tahoma"/>
          <w:color w:val="000000"/>
          <w:sz w:val="20"/>
          <w:szCs w:val="20"/>
          <w:lang w:eastAsia="en-GB"/>
        </w:rPr>
      </w:pPr>
      <w:r w:rsidRPr="00CC757F">
        <w:rPr>
          <w:rFonts w:eastAsia="Times New Roman" w:cs="Tahoma"/>
          <w:b/>
          <w:color w:val="000000"/>
          <w:sz w:val="24"/>
          <w:szCs w:val="24"/>
          <w:lang w:eastAsia="en-GB"/>
        </w:rPr>
        <w:t>A basic guide for athletes to follow with regard to clothing, footwear, nutrition and general medical issues</w:t>
      </w:r>
      <w:r w:rsidRPr="00CC757F">
        <w:rPr>
          <w:rFonts w:eastAsia="Times New Roman" w:cs="Tahoma"/>
          <w:color w:val="000000"/>
          <w:sz w:val="20"/>
          <w:szCs w:val="20"/>
          <w:lang w:eastAsia="en-GB"/>
        </w:rPr>
        <w:br/>
      </w:r>
      <w:r w:rsidRPr="00CC757F">
        <w:rPr>
          <w:rFonts w:eastAsia="Times New Roman" w:cs="Tahoma"/>
          <w:color w:val="000000"/>
          <w:sz w:val="20"/>
          <w:szCs w:val="20"/>
          <w:lang w:eastAsia="en-GB"/>
        </w:rPr>
        <w:br/>
      </w:r>
      <w:r w:rsidRPr="00CC757F">
        <w:rPr>
          <w:rFonts w:eastAsia="Times New Roman" w:cs="Tahoma"/>
          <w:b/>
          <w:bCs/>
          <w:color w:val="000000"/>
          <w:sz w:val="24"/>
          <w:szCs w:val="24"/>
          <w:lang w:eastAsia="en-GB"/>
        </w:rPr>
        <w:t>Clothing</w:t>
      </w:r>
      <w:r w:rsidRPr="00CC757F">
        <w:rPr>
          <w:rFonts w:eastAsia="Times New Roman" w:cs="Tahoma"/>
          <w:b/>
          <w:bCs/>
          <w:color w:val="000000"/>
          <w:sz w:val="20"/>
          <w:szCs w:val="20"/>
          <w:lang w:eastAsia="en-GB"/>
        </w:rPr>
        <w:br/>
      </w:r>
      <w:r w:rsidRPr="00CC757F">
        <w:rPr>
          <w:rFonts w:eastAsia="Times New Roman" w:cs="Tahoma"/>
          <w:color w:val="000000"/>
          <w:sz w:val="20"/>
          <w:szCs w:val="20"/>
          <w:lang w:eastAsia="en-GB"/>
        </w:rPr>
        <w:t>Make sure that you wear suitable clothing to each training session, such as trainers, shorts/tracksu</w:t>
      </w:r>
      <w:r>
        <w:rPr>
          <w:rFonts w:eastAsia="Times New Roman" w:cs="Tahoma"/>
          <w:color w:val="000000"/>
          <w:sz w:val="20"/>
          <w:szCs w:val="20"/>
          <w:lang w:eastAsia="en-GB"/>
        </w:rPr>
        <w:t>it bottoms, t-shirt and jumper.</w:t>
      </w:r>
      <w:r w:rsidRPr="00CC757F">
        <w:rPr>
          <w:rFonts w:eastAsia="Times New Roman" w:cs="Tahoma"/>
          <w:color w:val="000000"/>
          <w:sz w:val="20"/>
          <w:szCs w:val="20"/>
          <w:lang w:eastAsia="en-GB"/>
        </w:rPr>
        <w:br/>
      </w:r>
      <w:proofErr w:type="gramStart"/>
      <w:r w:rsidRPr="00CC757F">
        <w:rPr>
          <w:rFonts w:eastAsia="Times New Roman" w:cs="Tahoma"/>
          <w:color w:val="000000"/>
          <w:sz w:val="20"/>
          <w:szCs w:val="20"/>
          <w:lang w:eastAsia="en-GB"/>
        </w:rPr>
        <w:t>Its</w:t>
      </w:r>
      <w:proofErr w:type="gramEnd"/>
      <w:r w:rsidRPr="00CC757F">
        <w:rPr>
          <w:rFonts w:eastAsia="Times New Roman" w:cs="Tahoma"/>
          <w:color w:val="000000"/>
          <w:sz w:val="20"/>
          <w:szCs w:val="20"/>
          <w:lang w:eastAsia="en-GB"/>
        </w:rPr>
        <w:t xml:space="preserve"> very important that athletes muscles do not get cold straight after training therefore it is better for you to take extra layers of clothing rather than not have enough.  Waterproof clothing will be needed for wet weather whilst sun cream is necessary for warm weather.</w:t>
      </w:r>
      <w:r w:rsidRPr="00CC757F">
        <w:rPr>
          <w:rFonts w:eastAsia="Times New Roman" w:cs="Tahoma"/>
          <w:color w:val="000000"/>
          <w:sz w:val="20"/>
          <w:szCs w:val="20"/>
          <w:lang w:eastAsia="en-GB"/>
        </w:rPr>
        <w:br/>
      </w:r>
      <w:r w:rsidRPr="00CC757F">
        <w:rPr>
          <w:rFonts w:eastAsia="Times New Roman" w:cs="Tahoma"/>
          <w:color w:val="000000"/>
          <w:sz w:val="20"/>
          <w:szCs w:val="20"/>
          <w:lang w:eastAsia="en-GB"/>
        </w:rPr>
        <w:br/>
      </w:r>
      <w:r w:rsidRPr="00CC757F">
        <w:rPr>
          <w:rFonts w:eastAsia="Times New Roman" w:cs="Tahoma"/>
          <w:b/>
          <w:bCs/>
          <w:color w:val="000000"/>
          <w:sz w:val="24"/>
          <w:szCs w:val="24"/>
          <w:lang w:eastAsia="en-GB"/>
        </w:rPr>
        <w:t>Footwear</w:t>
      </w:r>
      <w:r w:rsidRPr="00CC757F">
        <w:rPr>
          <w:rFonts w:eastAsia="Times New Roman" w:cs="Tahoma"/>
          <w:color w:val="000000"/>
          <w:sz w:val="20"/>
          <w:szCs w:val="20"/>
          <w:lang w:eastAsia="en-GB"/>
        </w:rPr>
        <w:br/>
      </w:r>
      <w:proofErr w:type="gramStart"/>
      <w:r w:rsidRPr="00CC757F">
        <w:rPr>
          <w:rFonts w:eastAsia="Times New Roman" w:cs="Tahoma"/>
          <w:color w:val="000000"/>
          <w:sz w:val="20"/>
          <w:szCs w:val="20"/>
          <w:lang w:eastAsia="en-GB"/>
        </w:rPr>
        <w:t>When</w:t>
      </w:r>
      <w:proofErr w:type="gramEnd"/>
      <w:r w:rsidRPr="00CC757F">
        <w:rPr>
          <w:rFonts w:eastAsia="Times New Roman" w:cs="Tahoma"/>
          <w:color w:val="000000"/>
          <w:sz w:val="20"/>
          <w:szCs w:val="20"/>
          <w:lang w:eastAsia="en-GB"/>
        </w:rPr>
        <w:t xml:space="preserve"> purchasing new footwear for athletes it is essential that you try the trainers on, as you would wear them when running, wit</w:t>
      </w:r>
      <w:r>
        <w:rPr>
          <w:rFonts w:eastAsia="Times New Roman" w:cs="Tahoma"/>
          <w:color w:val="000000"/>
          <w:sz w:val="20"/>
          <w:szCs w:val="20"/>
          <w:lang w:eastAsia="en-GB"/>
        </w:rPr>
        <w:t>h the laces correctly fastened.</w:t>
      </w:r>
      <w:r w:rsidRPr="00CC757F">
        <w:rPr>
          <w:rFonts w:eastAsia="Times New Roman" w:cs="Tahoma"/>
          <w:color w:val="000000"/>
          <w:sz w:val="20"/>
          <w:szCs w:val="20"/>
          <w:lang w:eastAsia="en-GB"/>
        </w:rPr>
        <w:br/>
        <w:t>Key points to look out for are the grip on the sole of the shoe, the weight of the shoe and the support that they give you. You should also ask if there is somewhere that you can jog and stride out to test how the trainers feel when running; this can be done ou</w:t>
      </w:r>
      <w:r>
        <w:rPr>
          <w:rFonts w:eastAsia="Times New Roman" w:cs="Tahoma"/>
          <w:color w:val="000000"/>
          <w:sz w:val="20"/>
          <w:szCs w:val="20"/>
          <w:lang w:eastAsia="en-GB"/>
        </w:rPr>
        <w:t>tside of the shop if necessary.</w:t>
      </w:r>
      <w:r w:rsidRPr="00CC757F">
        <w:rPr>
          <w:rFonts w:eastAsia="Times New Roman" w:cs="Tahoma"/>
          <w:color w:val="000000"/>
          <w:sz w:val="20"/>
          <w:szCs w:val="20"/>
          <w:lang w:eastAsia="en-GB"/>
        </w:rPr>
        <w:br/>
        <w:t>Ask as many questions as you can about the trainers and don’t be afraid to try on as many pairs until y</w:t>
      </w:r>
      <w:r>
        <w:rPr>
          <w:rFonts w:eastAsia="Times New Roman" w:cs="Tahoma"/>
          <w:color w:val="000000"/>
          <w:sz w:val="20"/>
          <w:szCs w:val="20"/>
          <w:lang w:eastAsia="en-GB"/>
        </w:rPr>
        <w:t>ou find the right ones for you.</w:t>
      </w:r>
      <w:r w:rsidRPr="00CC757F">
        <w:rPr>
          <w:rFonts w:eastAsia="Times New Roman" w:cs="Tahoma"/>
          <w:color w:val="000000"/>
          <w:sz w:val="20"/>
          <w:szCs w:val="20"/>
          <w:lang w:eastAsia="en-GB"/>
        </w:rPr>
        <w:br/>
        <w:t>Apart from the odd rule in serious competitions, you don't have to worry too much about what to wear in athletics. Your hands obviously play their part in many of the events, but it's your</w:t>
      </w:r>
      <w:r>
        <w:rPr>
          <w:rFonts w:eastAsia="Times New Roman" w:cs="Tahoma"/>
          <w:color w:val="000000"/>
          <w:sz w:val="20"/>
          <w:szCs w:val="20"/>
          <w:lang w:eastAsia="en-GB"/>
        </w:rPr>
        <w:t xml:space="preserve"> feet which need the most care.</w:t>
      </w:r>
      <w:r w:rsidRPr="00CC757F">
        <w:rPr>
          <w:rFonts w:eastAsia="Times New Roman" w:cs="Tahoma"/>
          <w:color w:val="000000"/>
          <w:sz w:val="20"/>
          <w:szCs w:val="20"/>
          <w:lang w:eastAsia="en-GB"/>
        </w:rPr>
        <w:br/>
        <w:t>If you are a serious athlete then a shoe designed for your event may be best, but otherwise, an ordinary trainer is fine. And it's comfort, not jus</w:t>
      </w:r>
      <w:r>
        <w:rPr>
          <w:rFonts w:eastAsia="Times New Roman" w:cs="Tahoma"/>
          <w:color w:val="000000"/>
          <w:sz w:val="20"/>
          <w:szCs w:val="20"/>
          <w:lang w:eastAsia="en-GB"/>
        </w:rPr>
        <w:t>t the looks that are important.</w:t>
      </w:r>
      <w:r w:rsidRPr="00CC757F">
        <w:rPr>
          <w:rFonts w:eastAsia="Times New Roman" w:cs="Tahoma"/>
          <w:color w:val="000000"/>
          <w:sz w:val="20"/>
          <w:szCs w:val="20"/>
          <w:lang w:eastAsia="en-GB"/>
        </w:rPr>
        <w:br/>
        <w:t xml:space="preserve">When you try on a new pair, think about cushioning, support and flexibility. Cushion provides the bounce when you hit the ground, support keeps your feet in position, and flexibility </w:t>
      </w:r>
      <w:r>
        <w:rPr>
          <w:rFonts w:eastAsia="Times New Roman" w:cs="Tahoma"/>
          <w:color w:val="000000"/>
          <w:sz w:val="20"/>
          <w:szCs w:val="20"/>
          <w:lang w:eastAsia="en-GB"/>
        </w:rPr>
        <w:t>helps your feet to bend freely.</w:t>
      </w:r>
      <w:r w:rsidRPr="00CC757F">
        <w:rPr>
          <w:rFonts w:eastAsia="Times New Roman" w:cs="Tahoma"/>
          <w:color w:val="000000"/>
          <w:sz w:val="20"/>
          <w:szCs w:val="20"/>
          <w:lang w:eastAsia="en-GB"/>
        </w:rPr>
        <w:br/>
        <w:t>Unless you run more than two or three times a week, an ordinary trainer should suit. Try and test them in the shop for cushion, support and flexibility before you hand over your money. And remember that a sole that bends at the front u</w:t>
      </w:r>
      <w:r>
        <w:rPr>
          <w:rFonts w:eastAsia="Times New Roman" w:cs="Tahoma"/>
          <w:color w:val="000000"/>
          <w:sz w:val="20"/>
          <w:szCs w:val="20"/>
          <w:lang w:eastAsia="en-GB"/>
        </w:rPr>
        <w:t>sually offers the best support.</w:t>
      </w:r>
      <w:r w:rsidRPr="00CC757F">
        <w:rPr>
          <w:rFonts w:eastAsia="Times New Roman" w:cs="Tahoma"/>
          <w:color w:val="000000"/>
          <w:sz w:val="20"/>
          <w:szCs w:val="20"/>
          <w:lang w:eastAsia="en-GB"/>
        </w:rPr>
        <w:br/>
        <w:t>For anybody with flat feet, support under your arches will be most comfortable and those with high arches should look for lots of cushioning. Don't squeeze your feet, but at the same time, there shouldn't be room for your feet to move from side to side an</w:t>
      </w:r>
      <w:r>
        <w:rPr>
          <w:rFonts w:eastAsia="Times New Roman" w:cs="Tahoma"/>
          <w:color w:val="000000"/>
          <w:sz w:val="20"/>
          <w:szCs w:val="20"/>
          <w:lang w:eastAsia="en-GB"/>
        </w:rPr>
        <w:t>d the heel to slip up and down.</w:t>
      </w:r>
      <w:r w:rsidRPr="00CC757F">
        <w:rPr>
          <w:rFonts w:eastAsia="Times New Roman" w:cs="Tahoma"/>
          <w:color w:val="000000"/>
          <w:sz w:val="20"/>
          <w:szCs w:val="20"/>
          <w:lang w:eastAsia="en-GB"/>
        </w:rPr>
        <w:br/>
        <w:t>Just aim for a snug fit. The type and style of trainers worn is crucial for development and safety of athletes, below is a picture of some recommended footwear and an example of footwear th</w:t>
      </w:r>
      <w:r>
        <w:rPr>
          <w:rFonts w:eastAsia="Times New Roman" w:cs="Tahoma"/>
          <w:color w:val="000000"/>
          <w:sz w:val="20"/>
          <w:szCs w:val="20"/>
          <w:lang w:eastAsia="en-GB"/>
        </w:rPr>
        <w:t>at is unsuitable for athletics.</w:t>
      </w:r>
      <w:r w:rsidRPr="00CC757F">
        <w:rPr>
          <w:rFonts w:eastAsia="Times New Roman" w:cs="Tahoma"/>
          <w:color w:val="000000"/>
          <w:sz w:val="20"/>
          <w:szCs w:val="20"/>
          <w:lang w:eastAsia="en-GB"/>
        </w:rPr>
        <w:br/>
        <w:t>Spikes are also very important and athletes must get the right spikes for their discipline i.e. sprints, distance, throws. You can also acquire multi-event spikes for all round competitors. Spikes to be worn on the track must not exceed 6mm, as referred to in the code of conduct, and spikes to be worn in cross-countries can vary depending on the weather between 7mm to 15mm.</w:t>
      </w:r>
      <w:r w:rsidRPr="00CC757F">
        <w:rPr>
          <w:rFonts w:eastAsia="Times New Roman" w:cs="Tahoma"/>
          <w:color w:val="000000"/>
          <w:sz w:val="20"/>
          <w:szCs w:val="20"/>
          <w:lang w:eastAsia="en-GB"/>
        </w:rPr>
        <w:br/>
      </w:r>
      <w:r w:rsidRPr="00CC757F">
        <w:rPr>
          <w:rFonts w:eastAsia="Times New Roman" w:cs="Tahoma"/>
          <w:color w:val="000000"/>
          <w:sz w:val="20"/>
          <w:szCs w:val="20"/>
          <w:lang w:eastAsia="en-GB"/>
        </w:rPr>
        <w:br/>
        <w:t>For some really useful info on getting started - particularly if you’re Under 18</w:t>
      </w:r>
      <w:r>
        <w:rPr>
          <w:rFonts w:eastAsia="Times New Roman" w:cs="Tahoma"/>
          <w:color w:val="000000"/>
          <w:sz w:val="20"/>
          <w:szCs w:val="20"/>
          <w:lang w:eastAsia="en-GB"/>
        </w:rPr>
        <w:t xml:space="preserve"> go to:-</w:t>
      </w:r>
      <w:r w:rsidRPr="00CC757F">
        <w:rPr>
          <w:rFonts w:eastAsia="Times New Roman" w:cs="Tahoma"/>
          <w:color w:val="000000"/>
          <w:sz w:val="20"/>
          <w:szCs w:val="20"/>
          <w:lang w:eastAsia="en-GB"/>
        </w:rPr>
        <w:br/>
      </w:r>
      <w:hyperlink r:id="rId5" w:history="1">
        <w:r w:rsidRPr="00CC757F">
          <w:rPr>
            <w:rFonts w:eastAsia="Times New Roman" w:cs="Tahoma"/>
            <w:color w:val="FF0000"/>
            <w:sz w:val="20"/>
            <w:szCs w:val="20"/>
            <w:u w:val="single"/>
            <w:lang w:eastAsia="en-GB"/>
          </w:rPr>
          <w:t>http://news.bbc.co.uk/sport1/hi/academy/default.stm</w:t>
        </w:r>
      </w:hyperlink>
      <w:r>
        <w:rPr>
          <w:rFonts w:eastAsia="Times New Roman" w:cs="Tahoma"/>
          <w:color w:val="000000"/>
          <w:sz w:val="20"/>
          <w:szCs w:val="20"/>
          <w:lang w:eastAsia="en-GB"/>
        </w:rPr>
        <w:br/>
      </w:r>
      <w:r w:rsidRPr="00CC757F">
        <w:rPr>
          <w:rFonts w:eastAsia="Times New Roman" w:cs="Tahoma"/>
          <w:color w:val="000000"/>
          <w:sz w:val="20"/>
          <w:szCs w:val="20"/>
          <w:lang w:eastAsia="en-GB"/>
        </w:rPr>
        <w:br/>
      </w:r>
      <w:r w:rsidRPr="00CC757F">
        <w:rPr>
          <w:rFonts w:eastAsia="Times New Roman" w:cs="Tahoma"/>
          <w:b/>
          <w:bCs/>
          <w:color w:val="000000"/>
          <w:sz w:val="24"/>
          <w:szCs w:val="24"/>
          <w:lang w:eastAsia="en-GB"/>
        </w:rPr>
        <w:t>A Balanced Lifestyle</w:t>
      </w:r>
      <w:r>
        <w:rPr>
          <w:rFonts w:eastAsia="Times New Roman" w:cs="Tahoma"/>
          <w:b/>
          <w:bCs/>
          <w:color w:val="000000"/>
          <w:sz w:val="20"/>
          <w:szCs w:val="20"/>
          <w:lang w:eastAsia="en-GB"/>
        </w:rPr>
        <w:br/>
      </w:r>
      <w:r w:rsidRPr="00CC757F">
        <w:rPr>
          <w:rFonts w:eastAsia="Times New Roman" w:cs="Tahoma"/>
          <w:b/>
          <w:bCs/>
          <w:color w:val="000000"/>
          <w:sz w:val="20"/>
          <w:szCs w:val="20"/>
          <w:lang w:eastAsia="en-GB"/>
        </w:rPr>
        <w:br/>
        <w:t>Nutritio</w:t>
      </w:r>
      <w:r>
        <w:rPr>
          <w:rFonts w:eastAsia="Times New Roman" w:cs="Tahoma"/>
          <w:b/>
          <w:bCs/>
          <w:color w:val="000000"/>
          <w:sz w:val="20"/>
          <w:szCs w:val="20"/>
          <w:lang w:eastAsia="en-GB"/>
        </w:rPr>
        <w:t>n</w:t>
      </w:r>
    </w:p>
    <w:p w:rsidR="00CC757F" w:rsidRPr="00CC757F" w:rsidRDefault="00CC757F" w:rsidP="00CC757F">
      <w:pPr>
        <w:numPr>
          <w:ilvl w:val="0"/>
          <w:numId w:val="1"/>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There are clear connections between what we eat and health. It is important therefore to establish good nutritional habits from an early age.</w:t>
      </w:r>
    </w:p>
    <w:p w:rsidR="00CC757F" w:rsidRPr="00CC757F" w:rsidRDefault="00CC757F" w:rsidP="00CC757F">
      <w:pPr>
        <w:numPr>
          <w:ilvl w:val="0"/>
          <w:numId w:val="1"/>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When training hard, and particularly during growth spurts, your child will have higher energy requirements and needs to eat more</w:t>
      </w:r>
    </w:p>
    <w:p w:rsidR="00CC757F" w:rsidRDefault="00CC757F" w:rsidP="00CC757F">
      <w:pPr>
        <w:numPr>
          <w:ilvl w:val="0"/>
          <w:numId w:val="1"/>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We need nutrients in the form of protein, carbohydrates, fat and fibre in order to gain enough energy to build up the body </w:t>
      </w:r>
    </w:p>
    <w:p w:rsidR="00CC757F" w:rsidRPr="00CC757F" w:rsidRDefault="00CC757F" w:rsidP="00CC757F">
      <w:p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b/>
          <w:bCs/>
          <w:color w:val="000000"/>
          <w:sz w:val="20"/>
          <w:szCs w:val="20"/>
          <w:lang w:eastAsia="en-GB"/>
        </w:rPr>
        <w:br/>
        <w:t>Does the athlete eat the right things?</w:t>
      </w:r>
    </w:p>
    <w:p w:rsidR="00CC757F" w:rsidRPr="00CC757F" w:rsidRDefault="00CC757F" w:rsidP="00CC757F">
      <w:pPr>
        <w:numPr>
          <w:ilvl w:val="0"/>
          <w:numId w:val="2"/>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Give the athlete a balanced diet. Plenty of fruit and vegetables (five portions a day). Lots of carbohydrates, e.g. potatoes, bread, cereals, fruit.</w:t>
      </w:r>
    </w:p>
    <w:p w:rsidR="00CC757F" w:rsidRPr="00CC757F" w:rsidRDefault="00CC757F" w:rsidP="00CC757F">
      <w:pPr>
        <w:numPr>
          <w:ilvl w:val="0"/>
          <w:numId w:val="2"/>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Avoid high fat foods, </w:t>
      </w:r>
      <w:proofErr w:type="spellStart"/>
      <w:r w:rsidRPr="00CC757F">
        <w:rPr>
          <w:rFonts w:eastAsia="Times New Roman" w:cs="Tahoma"/>
          <w:color w:val="000000"/>
          <w:sz w:val="20"/>
          <w:szCs w:val="20"/>
          <w:lang w:eastAsia="en-GB"/>
        </w:rPr>
        <w:t>e.g</w:t>
      </w:r>
      <w:proofErr w:type="spellEnd"/>
      <w:r w:rsidRPr="00CC757F">
        <w:rPr>
          <w:rFonts w:eastAsia="Times New Roman" w:cs="Tahoma"/>
          <w:color w:val="000000"/>
          <w:sz w:val="20"/>
          <w:szCs w:val="20"/>
          <w:lang w:eastAsia="en-GB"/>
        </w:rPr>
        <w:t xml:space="preserve"> fried food, take-</w:t>
      </w:r>
      <w:proofErr w:type="spellStart"/>
      <w:r w:rsidRPr="00CC757F">
        <w:rPr>
          <w:rFonts w:eastAsia="Times New Roman" w:cs="Tahoma"/>
          <w:color w:val="000000"/>
          <w:sz w:val="20"/>
          <w:szCs w:val="20"/>
          <w:lang w:eastAsia="en-GB"/>
        </w:rPr>
        <w:t>aways</w:t>
      </w:r>
      <w:proofErr w:type="spellEnd"/>
      <w:r w:rsidRPr="00CC757F">
        <w:rPr>
          <w:rFonts w:eastAsia="Times New Roman" w:cs="Tahoma"/>
          <w:color w:val="000000"/>
          <w:sz w:val="20"/>
          <w:szCs w:val="20"/>
          <w:lang w:eastAsia="en-GB"/>
        </w:rPr>
        <w:t xml:space="preserve">, crisps, white sauces, croissants, doughnuts, fatty meat, food with more than 4% fat content. </w:t>
      </w:r>
    </w:p>
    <w:p w:rsidR="00CC757F" w:rsidRPr="00CC757F" w:rsidRDefault="00CC757F" w:rsidP="00CC757F">
      <w:pPr>
        <w:numPr>
          <w:ilvl w:val="0"/>
          <w:numId w:val="2"/>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A diet which is rich in Carbohydrates is recommended for athletes who train on a regular basis in order to replenish glycogen stores in their body. </w:t>
      </w:r>
    </w:p>
    <w:p w:rsidR="00CC757F" w:rsidRDefault="00CC757F" w:rsidP="00CC757F">
      <w:pPr>
        <w:numPr>
          <w:ilvl w:val="0"/>
          <w:numId w:val="2"/>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Choose healthy snacks for your child, e.g. baked beans on toast, pasta, jacket potato, energy and muesli bars, banana and jam sandwiches, dried fruit.</w:t>
      </w:r>
    </w:p>
    <w:p w:rsidR="00CC757F" w:rsidRPr="00CC757F" w:rsidRDefault="00CC757F" w:rsidP="00CC757F">
      <w:pPr>
        <w:spacing w:before="100" w:beforeAutospacing="1" w:after="100" w:afterAutospacing="1" w:line="240" w:lineRule="auto"/>
        <w:ind w:left="360"/>
        <w:rPr>
          <w:rFonts w:eastAsia="Times New Roman" w:cs="Tahoma"/>
          <w:color w:val="000000"/>
          <w:sz w:val="20"/>
          <w:szCs w:val="20"/>
          <w:lang w:eastAsia="en-GB"/>
        </w:rPr>
      </w:pPr>
      <w:r w:rsidRPr="00CC757F">
        <w:rPr>
          <w:rFonts w:eastAsia="Times New Roman" w:cs="Tahoma"/>
          <w:b/>
          <w:bCs/>
          <w:color w:val="000000"/>
          <w:sz w:val="20"/>
          <w:szCs w:val="20"/>
          <w:lang w:eastAsia="en-GB"/>
        </w:rPr>
        <w:br/>
        <w:t>Does the athlete eat at the right times? </w:t>
      </w:r>
    </w:p>
    <w:p w:rsidR="00CC757F" w:rsidRPr="00CC757F" w:rsidRDefault="00CC757F" w:rsidP="00CC757F">
      <w:pPr>
        <w:numPr>
          <w:ilvl w:val="0"/>
          <w:numId w:val="3"/>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Breakfast is the most important meal of the day</w:t>
      </w:r>
    </w:p>
    <w:p w:rsidR="00CC757F" w:rsidRPr="00CC757F" w:rsidRDefault="00CC757F" w:rsidP="00CC757F">
      <w:pPr>
        <w:numPr>
          <w:ilvl w:val="0"/>
          <w:numId w:val="3"/>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lastRenderedPageBreak/>
        <w:t xml:space="preserve">They should eat within 30 minutes of finishing exercise (including every training session and competition), as this is the best time to refuel muscles and speed recovery (take a banana to training and drink). </w:t>
      </w:r>
    </w:p>
    <w:p w:rsidR="00CC757F" w:rsidRPr="00CC757F" w:rsidRDefault="00CC757F" w:rsidP="00CC757F">
      <w:pPr>
        <w:spacing w:after="240"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br/>
      </w:r>
      <w:r w:rsidRPr="00CC757F">
        <w:rPr>
          <w:rFonts w:eastAsia="Times New Roman" w:cs="Tahoma"/>
          <w:color w:val="000000"/>
          <w:sz w:val="20"/>
          <w:szCs w:val="20"/>
          <w:lang w:eastAsia="en-GB"/>
        </w:rPr>
        <w:br/>
      </w:r>
      <w:r w:rsidRPr="00CC757F">
        <w:rPr>
          <w:rFonts w:eastAsia="Times New Roman" w:cs="Tahoma"/>
          <w:b/>
          <w:bCs/>
          <w:color w:val="000000"/>
          <w:sz w:val="20"/>
          <w:szCs w:val="20"/>
          <w:lang w:eastAsia="en-GB"/>
        </w:rPr>
        <w:br/>
        <w:t>Optimal Nutrition for Exercise and Sport</w:t>
      </w:r>
      <w:r w:rsidRPr="00CC757F">
        <w:rPr>
          <w:rFonts w:eastAsia="Times New Roman" w:cs="Tahoma"/>
          <w:b/>
          <w:bCs/>
          <w:color w:val="000000"/>
          <w:sz w:val="20"/>
          <w:szCs w:val="20"/>
          <w:lang w:eastAsia="en-GB"/>
        </w:rPr>
        <w:br/>
      </w:r>
      <w:r w:rsidRPr="00CC757F">
        <w:rPr>
          <w:rFonts w:eastAsia="Times New Roman" w:cs="Tahoma"/>
          <w:color w:val="000000"/>
          <w:sz w:val="20"/>
          <w:szCs w:val="20"/>
          <w:lang w:eastAsia="en-GB"/>
        </w:rPr>
        <w:br/>
        <w:t>Energy needs differ substantially among individuals. Factors such as age, gender, size and environment in</w:t>
      </w:r>
      <w:r>
        <w:rPr>
          <w:rFonts w:eastAsia="Times New Roman" w:cs="Tahoma"/>
          <w:color w:val="000000"/>
          <w:sz w:val="20"/>
          <w:szCs w:val="20"/>
          <w:lang w:eastAsia="en-GB"/>
        </w:rPr>
        <w:t>fluence daily caloric output. </w:t>
      </w:r>
      <w:r w:rsidRPr="00CC757F">
        <w:rPr>
          <w:rFonts w:eastAsia="Times New Roman" w:cs="Tahoma"/>
          <w:color w:val="000000"/>
          <w:sz w:val="20"/>
          <w:szCs w:val="20"/>
          <w:lang w:eastAsia="en-GB"/>
        </w:rPr>
        <w:br/>
        <w:t>Nutrients are chemicals that fulfil specific functions in the body. They provide energy, furnish structural components to construct body tissues, and supply regulators to control metabolic functions. Example sources of the nutrients are listed below:</w:t>
      </w:r>
      <w:bookmarkStart w:id="0" w:name="0.1_table01"/>
      <w:bookmarkEnd w:id="0"/>
    </w:p>
    <w:tbl>
      <w:tblPr>
        <w:tblW w:w="0" w:type="dxa"/>
        <w:tblCellSpacing w:w="7" w:type="dxa"/>
        <w:tblInd w:w="720" w:type="dxa"/>
        <w:tblBorders>
          <w:top w:val="single" w:sz="6" w:space="0" w:color="FF0033"/>
          <w:left w:val="single" w:sz="6" w:space="0" w:color="FF0033"/>
          <w:bottom w:val="single" w:sz="6" w:space="0" w:color="FF0033"/>
          <w:right w:val="single" w:sz="6" w:space="0" w:color="FF0033"/>
        </w:tblBorders>
        <w:shd w:val="clear" w:color="auto" w:fill="DF0029"/>
        <w:tblCellMar>
          <w:top w:w="30" w:type="dxa"/>
          <w:left w:w="30" w:type="dxa"/>
          <w:bottom w:w="30" w:type="dxa"/>
          <w:right w:w="30" w:type="dxa"/>
        </w:tblCellMar>
        <w:tblLook w:val="04A0"/>
      </w:tblPr>
      <w:tblGrid>
        <w:gridCol w:w="3372"/>
        <w:gridCol w:w="3365"/>
        <w:gridCol w:w="3373"/>
      </w:tblGrid>
      <w:tr w:rsidR="00CC757F" w:rsidRPr="00CC757F" w:rsidTr="00CC757F">
        <w:trPr>
          <w:tblCellSpacing w:w="7" w:type="dxa"/>
        </w:trPr>
        <w:tc>
          <w:tcPr>
            <w:tcW w:w="1650" w:type="pct"/>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b/>
                <w:bCs/>
                <w:color w:val="FFFFFF" w:themeColor="background1"/>
                <w:sz w:val="20"/>
                <w:szCs w:val="20"/>
                <w:lang w:eastAsia="en-GB"/>
              </w:rPr>
              <w:t>Nutrient</w:t>
            </w:r>
          </w:p>
        </w:tc>
        <w:tc>
          <w:tcPr>
            <w:tcW w:w="1650" w:type="pct"/>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b/>
                <w:bCs/>
                <w:color w:val="FFFFFF" w:themeColor="background1"/>
                <w:sz w:val="20"/>
                <w:szCs w:val="20"/>
                <w:lang w:eastAsia="en-GB"/>
              </w:rPr>
              <w:t>Plant Source</w:t>
            </w:r>
          </w:p>
        </w:tc>
        <w:tc>
          <w:tcPr>
            <w:tcW w:w="1650" w:type="pct"/>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b/>
                <w:bCs/>
                <w:color w:val="FFFFFF" w:themeColor="background1"/>
                <w:sz w:val="20"/>
                <w:szCs w:val="20"/>
                <w:lang w:eastAsia="en-GB"/>
              </w:rPr>
              <w:t>Animal Source</w:t>
            </w:r>
            <w:r w:rsidRPr="00CC757F">
              <w:rPr>
                <w:rFonts w:eastAsia="Times New Roman" w:cs="Tahoma"/>
                <w:color w:val="FFFFFF" w:themeColor="background1"/>
                <w:sz w:val="20"/>
                <w:szCs w:val="20"/>
                <w:lang w:eastAsia="en-GB"/>
              </w:rPr>
              <w:t xml:space="preserve"> </w:t>
            </w:r>
          </w:p>
        </w:tc>
      </w:tr>
      <w:tr w:rsidR="00CC757F" w:rsidRPr="00CC757F" w:rsidTr="00CC757F">
        <w:trPr>
          <w:tblCellSpacing w:w="7" w:type="dxa"/>
        </w:trPr>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Carbohydrates</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Bread, cereals, pastas, fruits and vegetables</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b/>
                <w:bCs/>
                <w:color w:val="FFFFFF" w:themeColor="background1"/>
                <w:sz w:val="20"/>
                <w:szCs w:val="20"/>
                <w:lang w:eastAsia="en-GB"/>
              </w:rPr>
              <w:t> </w:t>
            </w:r>
          </w:p>
        </w:tc>
      </w:tr>
      <w:tr w:rsidR="00CC757F" w:rsidRPr="00CC757F" w:rsidTr="00CC757F">
        <w:trPr>
          <w:tblCellSpacing w:w="7" w:type="dxa"/>
        </w:trPr>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Protein</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Dried beans, peas and nuts</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Fish, poultry, meat, milk and cheese</w:t>
            </w:r>
          </w:p>
        </w:tc>
      </w:tr>
      <w:tr w:rsidR="00CC757F" w:rsidRPr="00CC757F" w:rsidTr="00CC757F">
        <w:trPr>
          <w:tblCellSpacing w:w="7" w:type="dxa"/>
        </w:trPr>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Fat</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Margarine, vegetable oils, salad dressings</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 xml:space="preserve">Lard, butter </w:t>
            </w:r>
          </w:p>
        </w:tc>
      </w:tr>
      <w:tr w:rsidR="00CC757F" w:rsidRPr="00CC757F" w:rsidTr="00CC757F">
        <w:trPr>
          <w:tblCellSpacing w:w="7" w:type="dxa"/>
        </w:trPr>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Vitamin A</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Dark green leafy vegetables, yellow vegetables</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Butter, fortified milk, liver, margarine</w:t>
            </w:r>
          </w:p>
        </w:tc>
      </w:tr>
      <w:tr w:rsidR="00CC757F" w:rsidRPr="00CC757F" w:rsidTr="00CC757F">
        <w:trPr>
          <w:tblCellSpacing w:w="7" w:type="dxa"/>
        </w:trPr>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Vitamin C</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 xml:space="preserve">Citrus fruits, broccoli, strawberries, tomatoes, cabbage, dark </w:t>
            </w:r>
            <w:proofErr w:type="spellStart"/>
            <w:r w:rsidRPr="00CC757F">
              <w:rPr>
                <w:rFonts w:eastAsia="Times New Roman" w:cs="Tahoma"/>
                <w:color w:val="FFFFFF" w:themeColor="background1"/>
                <w:sz w:val="20"/>
                <w:szCs w:val="20"/>
                <w:lang w:eastAsia="en-GB"/>
              </w:rPr>
              <w:t>greenleafy</w:t>
            </w:r>
            <w:proofErr w:type="spellEnd"/>
            <w:r w:rsidRPr="00CC757F">
              <w:rPr>
                <w:rFonts w:eastAsia="Times New Roman" w:cs="Tahoma"/>
                <w:color w:val="FFFFFF" w:themeColor="background1"/>
                <w:sz w:val="20"/>
                <w:szCs w:val="20"/>
                <w:lang w:eastAsia="en-GB"/>
              </w:rPr>
              <w:t xml:space="preserve"> vegetables</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 xml:space="preserve">Liver </w:t>
            </w:r>
          </w:p>
        </w:tc>
      </w:tr>
      <w:tr w:rsidR="00CC757F" w:rsidRPr="00CC757F" w:rsidTr="00CC757F">
        <w:trPr>
          <w:tblCellSpacing w:w="7" w:type="dxa"/>
        </w:trPr>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Vitamin B1</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Breads, cereals, nuts</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Pork, ham</w:t>
            </w:r>
          </w:p>
        </w:tc>
      </w:tr>
      <w:tr w:rsidR="00CC757F" w:rsidRPr="00CC757F" w:rsidTr="00CC757F">
        <w:trPr>
          <w:tblCellSpacing w:w="7" w:type="dxa"/>
        </w:trPr>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Vitamin B2</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Breads, cereals</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Milk, cheese, liver</w:t>
            </w:r>
          </w:p>
        </w:tc>
      </w:tr>
      <w:tr w:rsidR="00CC757F" w:rsidRPr="00CC757F" w:rsidTr="00CC757F">
        <w:trPr>
          <w:tblCellSpacing w:w="7" w:type="dxa"/>
        </w:trPr>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Niacin</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Breads, cereals, nuts</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Fish, poultry, meat</w:t>
            </w:r>
          </w:p>
        </w:tc>
      </w:tr>
      <w:tr w:rsidR="00CC757F" w:rsidRPr="00CC757F" w:rsidTr="00CC757F">
        <w:trPr>
          <w:tblCellSpacing w:w="7" w:type="dxa"/>
        </w:trPr>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Iron</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Dried peas and beans, spinach, asparagus, prune juice</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 xml:space="preserve">Meat, Liver </w:t>
            </w:r>
          </w:p>
        </w:tc>
      </w:tr>
      <w:tr w:rsidR="00CC757F" w:rsidRPr="00CC757F" w:rsidTr="00CC757F">
        <w:trPr>
          <w:tblCellSpacing w:w="7" w:type="dxa"/>
        </w:trPr>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Calcium</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 xml:space="preserve">Turnip, greens, okra broccoli, spinach </w:t>
            </w:r>
          </w:p>
        </w:tc>
        <w:tc>
          <w:tcPr>
            <w:tcW w:w="0" w:type="auto"/>
            <w:shd w:val="clear" w:color="auto" w:fill="DF0029"/>
            <w:tcMar>
              <w:top w:w="0" w:type="dxa"/>
              <w:left w:w="0" w:type="dxa"/>
              <w:bottom w:w="0" w:type="dxa"/>
              <w:right w:w="0" w:type="dxa"/>
            </w:tcMar>
            <w:hideMark/>
          </w:tcPr>
          <w:p w:rsidR="00CC757F" w:rsidRPr="00CC757F" w:rsidRDefault="00CC757F" w:rsidP="00CC757F">
            <w:pPr>
              <w:spacing w:after="0" w:line="240" w:lineRule="auto"/>
              <w:rPr>
                <w:rFonts w:eastAsia="Times New Roman" w:cs="Tahoma"/>
                <w:color w:val="FFFFFF" w:themeColor="background1"/>
                <w:sz w:val="20"/>
                <w:szCs w:val="20"/>
                <w:lang w:eastAsia="en-GB"/>
              </w:rPr>
            </w:pPr>
            <w:r w:rsidRPr="00CC757F">
              <w:rPr>
                <w:rFonts w:eastAsia="Times New Roman" w:cs="Tahoma"/>
                <w:color w:val="FFFFFF" w:themeColor="background1"/>
                <w:sz w:val="20"/>
                <w:szCs w:val="20"/>
                <w:lang w:eastAsia="en-GB"/>
              </w:rPr>
              <w:t>Milk, cheese, mackerel, salmon</w:t>
            </w:r>
          </w:p>
        </w:tc>
      </w:tr>
    </w:tbl>
    <w:p w:rsidR="00CC757F" w:rsidRPr="00CC757F" w:rsidRDefault="00CC757F" w:rsidP="00CC757F">
      <w:pPr>
        <w:spacing w:after="240"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br/>
      </w:r>
      <w:r w:rsidRPr="00CC757F">
        <w:rPr>
          <w:rFonts w:eastAsia="Times New Roman" w:cs="Tahoma"/>
          <w:color w:val="000000"/>
          <w:sz w:val="20"/>
          <w:szCs w:val="20"/>
          <w:lang w:eastAsia="en-GB"/>
        </w:rPr>
        <w:br/>
      </w:r>
      <w:r w:rsidRPr="00CC757F">
        <w:rPr>
          <w:rFonts w:eastAsia="Times New Roman" w:cs="Tahoma"/>
          <w:b/>
          <w:bCs/>
          <w:color w:val="000000"/>
          <w:sz w:val="20"/>
          <w:szCs w:val="20"/>
          <w:lang w:eastAsia="en-GB"/>
        </w:rPr>
        <w:t>Fluid and Keeping Hydrated</w:t>
      </w:r>
    </w:p>
    <w:p w:rsidR="00CC757F" w:rsidRPr="00CC757F" w:rsidRDefault="00CC757F" w:rsidP="00CC757F">
      <w:pPr>
        <w:numPr>
          <w:ilvl w:val="0"/>
          <w:numId w:val="4"/>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It is vital that your child drinks at least two litres of fluids a day such as water and other still drinks, especially when exercising. This is because fluid is lost during exercise and a lack of fluids can result in dehydration, which can affect health as well as performance. This is important even with a short exercise session</w:t>
      </w:r>
    </w:p>
    <w:p w:rsidR="00CC757F" w:rsidRPr="00CC757F" w:rsidRDefault="00CC757F" w:rsidP="00CC757F">
      <w:pPr>
        <w:numPr>
          <w:ilvl w:val="0"/>
          <w:numId w:val="4"/>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Encourage your child to be organised and take drinks to training in a bottle, as appropriate drinks may not be available at the venue </w:t>
      </w:r>
    </w:p>
    <w:p w:rsidR="00CC757F" w:rsidRPr="00CC757F" w:rsidRDefault="00CC757F" w:rsidP="00CC757F">
      <w:pPr>
        <w:numPr>
          <w:ilvl w:val="0"/>
          <w:numId w:val="4"/>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It is best for your child to drink water or juice rather than fizzy drinks or tea and coffee </w:t>
      </w:r>
    </w:p>
    <w:p w:rsidR="00CC757F" w:rsidRPr="00CC757F" w:rsidRDefault="00CC757F" w:rsidP="00CC757F">
      <w:pPr>
        <w:numPr>
          <w:ilvl w:val="0"/>
          <w:numId w:val="4"/>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Your child should not experiment with new sports drinks on the day of competition. </w:t>
      </w:r>
    </w:p>
    <w:p w:rsidR="00CC757F" w:rsidRPr="00CC757F" w:rsidRDefault="00CC757F" w:rsidP="00CC757F">
      <w:pPr>
        <w:numPr>
          <w:ilvl w:val="0"/>
          <w:numId w:val="4"/>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Try the drink in the weeks leading up to a competition and use what they are familiar and feel comfortable with</w:t>
      </w:r>
      <w:r w:rsidRPr="00CC757F">
        <w:rPr>
          <w:rFonts w:eastAsia="Times New Roman" w:cs="Tahoma"/>
          <w:color w:val="000000"/>
          <w:sz w:val="20"/>
          <w:szCs w:val="20"/>
          <w:lang w:eastAsia="en-GB"/>
        </w:rPr>
        <w:br/>
        <w:t xml:space="preserve">a good indicator of good hydration is when urine is </w:t>
      </w:r>
      <w:r>
        <w:rPr>
          <w:rFonts w:eastAsia="Times New Roman" w:cs="Tahoma"/>
          <w:color w:val="000000"/>
          <w:sz w:val="20"/>
          <w:szCs w:val="20"/>
          <w:lang w:eastAsia="en-GB"/>
        </w:rPr>
        <w:t>straw-coloured and plentiful. </w:t>
      </w:r>
    </w:p>
    <w:p w:rsidR="00CC757F" w:rsidRPr="00CC757F" w:rsidRDefault="00CC757F" w:rsidP="00CC757F">
      <w:pPr>
        <w:numPr>
          <w:ilvl w:val="0"/>
          <w:numId w:val="4"/>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Drink 500ml 2 hours before exercising </w:t>
      </w:r>
    </w:p>
    <w:p w:rsidR="00CC757F" w:rsidRPr="00CC757F" w:rsidRDefault="00CC757F" w:rsidP="00CC757F">
      <w:pPr>
        <w:numPr>
          <w:ilvl w:val="0"/>
          <w:numId w:val="4"/>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Drink 500ml for every 40 minutes of exercise - you should ensure you take regular sips throughout your session. </w:t>
      </w:r>
    </w:p>
    <w:p w:rsidR="00CC757F" w:rsidRPr="00CC757F" w:rsidRDefault="00CC757F" w:rsidP="00CC757F">
      <w:pPr>
        <w:numPr>
          <w:ilvl w:val="0"/>
          <w:numId w:val="4"/>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Continue to drink after exercising for 1 – 2 hours. </w:t>
      </w:r>
      <w:r w:rsidRPr="00CC757F">
        <w:rPr>
          <w:rFonts w:eastAsia="Times New Roman" w:cs="Tahoma"/>
          <w:color w:val="000000"/>
          <w:sz w:val="20"/>
          <w:szCs w:val="20"/>
          <w:lang w:eastAsia="en-GB"/>
        </w:rPr>
        <w:br/>
        <w:t> </w:t>
      </w:r>
    </w:p>
    <w:p w:rsidR="00CC757F" w:rsidRPr="00CC757F" w:rsidRDefault="00CC757F" w:rsidP="00CC757F">
      <w:pPr>
        <w:spacing w:after="240" w:line="240" w:lineRule="auto"/>
        <w:rPr>
          <w:rFonts w:eastAsia="Times New Roman" w:cs="Tahoma"/>
          <w:color w:val="000000"/>
          <w:sz w:val="20"/>
          <w:szCs w:val="20"/>
          <w:lang w:eastAsia="en-GB"/>
        </w:rPr>
      </w:pPr>
      <w:r w:rsidRPr="00CC757F">
        <w:rPr>
          <w:rFonts w:eastAsia="Times New Roman" w:cs="Tahoma"/>
          <w:b/>
          <w:bCs/>
          <w:color w:val="000000"/>
          <w:sz w:val="20"/>
          <w:szCs w:val="20"/>
          <w:lang w:eastAsia="en-GB"/>
        </w:rPr>
        <w:br/>
        <w:t>Water for performance</w:t>
      </w:r>
      <w:r w:rsidRPr="00CC757F">
        <w:rPr>
          <w:rFonts w:eastAsia="Times New Roman" w:cs="Tahoma"/>
          <w:b/>
          <w:bCs/>
          <w:color w:val="000000"/>
          <w:sz w:val="20"/>
          <w:szCs w:val="20"/>
          <w:lang w:eastAsia="en-GB"/>
        </w:rPr>
        <w:br/>
      </w:r>
      <w:r w:rsidRPr="00CC757F">
        <w:rPr>
          <w:rFonts w:eastAsia="Times New Roman" w:cs="Tahoma"/>
          <w:b/>
          <w:bCs/>
          <w:color w:val="000000"/>
          <w:sz w:val="20"/>
          <w:szCs w:val="20"/>
          <w:lang w:eastAsia="en-GB"/>
        </w:rPr>
        <w:br/>
      </w:r>
      <w:proofErr w:type="gramStart"/>
      <w:r w:rsidRPr="00CC757F">
        <w:rPr>
          <w:rFonts w:eastAsia="Times New Roman" w:cs="Tahoma"/>
          <w:b/>
          <w:bCs/>
          <w:color w:val="000000"/>
          <w:sz w:val="20"/>
          <w:szCs w:val="20"/>
          <w:lang w:eastAsia="en-GB"/>
        </w:rPr>
        <w:t>A</w:t>
      </w:r>
      <w:proofErr w:type="gramEnd"/>
      <w:r w:rsidRPr="00CC757F">
        <w:rPr>
          <w:rFonts w:eastAsia="Times New Roman" w:cs="Tahoma"/>
          <w:b/>
          <w:bCs/>
          <w:color w:val="000000"/>
          <w:sz w:val="20"/>
          <w:szCs w:val="20"/>
          <w:lang w:eastAsia="en-GB"/>
        </w:rPr>
        <w:t xml:space="preserve"> loss of water that exceeds 2% of one’s body weight significantly impairs endurance performance.</w:t>
      </w:r>
      <w:r w:rsidRPr="00CC757F">
        <w:rPr>
          <w:rFonts w:eastAsia="Times New Roman" w:cs="Tahoma"/>
          <w:b/>
          <w:bCs/>
          <w:color w:val="000000"/>
          <w:sz w:val="20"/>
          <w:szCs w:val="20"/>
          <w:lang w:eastAsia="en-GB"/>
        </w:rPr>
        <w:br/>
        <w:t> </w:t>
      </w:r>
      <w:r w:rsidRPr="00CC757F">
        <w:rPr>
          <w:rFonts w:eastAsia="Times New Roman" w:cs="Tahoma"/>
          <w:b/>
          <w:bCs/>
          <w:color w:val="000000"/>
          <w:sz w:val="20"/>
          <w:szCs w:val="20"/>
          <w:lang w:eastAsia="en-GB"/>
        </w:rPr>
        <w:br/>
        <w:t>Tips on dealing with injuries</w:t>
      </w:r>
    </w:p>
    <w:p w:rsidR="00CC757F" w:rsidRPr="00CC757F" w:rsidRDefault="00CC757F" w:rsidP="00CC757F">
      <w:pPr>
        <w:numPr>
          <w:ilvl w:val="0"/>
          <w:numId w:val="5"/>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All children who participate in any type of sport risk getting injured. However with good coaching, taking good care of themselves - not over training, taking sufficient rest etc; the risk of injury is lowered considerably </w:t>
      </w:r>
    </w:p>
    <w:p w:rsidR="00CC757F" w:rsidRPr="00CC757F" w:rsidRDefault="00CC757F" w:rsidP="00CC757F">
      <w:pPr>
        <w:numPr>
          <w:ilvl w:val="0"/>
          <w:numId w:val="5"/>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Rest, Ice, Compression &amp; Elevation (RICE) is a tried and tested procedure when dealing with soft tissue injuries such as swelling and bruising </w:t>
      </w:r>
    </w:p>
    <w:p w:rsidR="00CC757F" w:rsidRPr="00CC757F" w:rsidRDefault="00CC757F" w:rsidP="00CC757F">
      <w:pPr>
        <w:numPr>
          <w:ilvl w:val="0"/>
          <w:numId w:val="5"/>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The best ice pack is ice crushed into a wet flannel and applied for up to 20 minutes. Repeat every few hours </w:t>
      </w:r>
    </w:p>
    <w:p w:rsidR="00CC757F" w:rsidRPr="00CC757F" w:rsidRDefault="00CC757F" w:rsidP="00CC757F">
      <w:pPr>
        <w:numPr>
          <w:ilvl w:val="0"/>
          <w:numId w:val="5"/>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Rest and only return when fully recovered to ensure that the injury is not aggravated </w:t>
      </w:r>
    </w:p>
    <w:p w:rsidR="00CC757F" w:rsidRPr="00CC757F" w:rsidRDefault="00CC757F" w:rsidP="00CC757F">
      <w:pPr>
        <w:numPr>
          <w:ilvl w:val="0"/>
          <w:numId w:val="5"/>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Always seek medical advice if there is any possibility of a head injury </w:t>
      </w:r>
    </w:p>
    <w:p w:rsidR="00CC757F" w:rsidRPr="00CC757F" w:rsidRDefault="00CC757F" w:rsidP="00CC757F">
      <w:pPr>
        <w:numPr>
          <w:ilvl w:val="0"/>
          <w:numId w:val="5"/>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lastRenderedPageBreak/>
        <w:t>If in doubt, always seek advice from a doctor or qualified physiotherapist.</w:t>
      </w:r>
      <w:r w:rsidRPr="00CC757F">
        <w:rPr>
          <w:rFonts w:eastAsia="Times New Roman" w:cs="Tahoma"/>
          <w:color w:val="000000"/>
          <w:sz w:val="20"/>
          <w:szCs w:val="20"/>
          <w:lang w:eastAsia="en-GB"/>
        </w:rPr>
        <w:br/>
        <w:t> </w:t>
      </w:r>
    </w:p>
    <w:p w:rsidR="00CC757F" w:rsidRPr="00CC757F" w:rsidRDefault="00CC757F" w:rsidP="00CC757F">
      <w:pPr>
        <w:spacing w:after="240" w:line="240" w:lineRule="auto"/>
        <w:rPr>
          <w:rFonts w:eastAsia="Times New Roman" w:cs="Tahoma"/>
          <w:color w:val="000000"/>
          <w:sz w:val="20"/>
          <w:szCs w:val="20"/>
          <w:lang w:eastAsia="en-GB"/>
        </w:rPr>
      </w:pPr>
      <w:r w:rsidRPr="00CC757F">
        <w:rPr>
          <w:rFonts w:eastAsia="Times New Roman" w:cs="Tahoma"/>
          <w:b/>
          <w:bCs/>
          <w:color w:val="000000"/>
          <w:sz w:val="20"/>
          <w:szCs w:val="20"/>
          <w:lang w:eastAsia="en-GB"/>
        </w:rPr>
        <w:br/>
        <w:t>Anti-doping advice for parents of young athletes</w:t>
      </w:r>
      <w:r w:rsidRPr="00CC757F">
        <w:rPr>
          <w:rFonts w:eastAsia="Times New Roman" w:cs="Tahoma"/>
          <w:b/>
          <w:bCs/>
          <w:color w:val="000000"/>
          <w:sz w:val="20"/>
          <w:szCs w:val="20"/>
          <w:lang w:eastAsia="en-GB"/>
        </w:rPr>
        <w:br/>
      </w:r>
      <w:r w:rsidRPr="00CC757F">
        <w:rPr>
          <w:rFonts w:eastAsia="Times New Roman" w:cs="Tahoma"/>
          <w:b/>
          <w:bCs/>
          <w:color w:val="000000"/>
          <w:sz w:val="20"/>
          <w:szCs w:val="20"/>
          <w:lang w:eastAsia="en-GB"/>
        </w:rPr>
        <w:br/>
        <w:t>Taking part in competition</w:t>
      </w:r>
    </w:p>
    <w:p w:rsidR="00CC757F" w:rsidRPr="00CC757F" w:rsidRDefault="00CC757F" w:rsidP="00CC757F">
      <w:pPr>
        <w:numPr>
          <w:ilvl w:val="0"/>
          <w:numId w:val="6"/>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Competing in sport drug free should be important to all athletes! If you are a parent of a young athlete who competes in athletics you and your child will need to be aware of the anti doping rules and what your child needs to do to ensure they compete drug free. </w:t>
      </w:r>
    </w:p>
    <w:p w:rsidR="00CC757F" w:rsidRPr="00CC757F" w:rsidRDefault="00CC757F" w:rsidP="00CC757F">
      <w:pPr>
        <w:numPr>
          <w:ilvl w:val="0"/>
          <w:numId w:val="6"/>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It is important that your child understands that sport is about performing and competing to the very best of their natural ability. If they use prohibited substances or methods to enhance their performance they are cheating themselves, their competitors and their sport. They will get caught. </w:t>
      </w:r>
    </w:p>
    <w:p w:rsidR="00CC757F" w:rsidRPr="00CC757F" w:rsidRDefault="00CC757F" w:rsidP="00CC757F">
      <w:pPr>
        <w:numPr>
          <w:ilvl w:val="0"/>
          <w:numId w:val="6"/>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Your child must also be careful that they don’t accidentally take a banned substance. The principle of strict liability means that an athlete who has a prohibited substance in their sample is responsible for explaining how it got there. </w:t>
      </w:r>
    </w:p>
    <w:p w:rsidR="00CC757F" w:rsidRPr="00CC757F" w:rsidRDefault="00CC757F" w:rsidP="00CC757F">
      <w:pPr>
        <w:numPr>
          <w:ilvl w:val="0"/>
          <w:numId w:val="6"/>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Many common medications contain prohibited substances. If your child is competing in athletics it is important they check that their medication does not contain a substance which is on the prohibited list. You can do this by checking the Drug Information Database (DID) at </w:t>
      </w:r>
      <w:hyperlink r:id="rId6" w:history="1">
        <w:r w:rsidRPr="00CC757F">
          <w:rPr>
            <w:rFonts w:eastAsia="Times New Roman" w:cs="Tahoma"/>
            <w:color w:val="FF0000"/>
            <w:sz w:val="20"/>
            <w:szCs w:val="20"/>
            <w:u w:val="single"/>
            <w:lang w:eastAsia="en-GB"/>
          </w:rPr>
          <w:t>www.uksport.gov.uk/did</w:t>
        </w:r>
      </w:hyperlink>
      <w:r w:rsidRPr="00CC757F">
        <w:rPr>
          <w:rFonts w:eastAsia="Times New Roman" w:cs="Tahoma"/>
          <w:color w:val="000000"/>
          <w:sz w:val="20"/>
          <w:szCs w:val="20"/>
          <w:lang w:eastAsia="en-GB"/>
        </w:rPr>
        <w:t xml:space="preserve">. </w:t>
      </w:r>
    </w:p>
    <w:p w:rsidR="00CC757F" w:rsidRPr="00CC757F" w:rsidRDefault="00CC757F" w:rsidP="00CC757F">
      <w:pPr>
        <w:numPr>
          <w:ilvl w:val="0"/>
          <w:numId w:val="6"/>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DID is the most comprehensive and up-to-date drug information service available to athletes and will advise you of the status of registered UK medicines. You can also phone their Drug Information Line on 0800 528 0004 or email </w:t>
      </w:r>
      <w:hyperlink r:id="rId7" w:history="1">
        <w:r w:rsidRPr="00CC757F">
          <w:rPr>
            <w:rFonts w:eastAsia="Times New Roman" w:cs="Tahoma"/>
            <w:color w:val="FF0000"/>
            <w:sz w:val="20"/>
            <w:szCs w:val="20"/>
            <w:u w:val="single"/>
            <w:lang w:eastAsia="en-GB"/>
          </w:rPr>
          <w:t>drug-free@uksport.gov.uk</w:t>
        </w:r>
      </w:hyperlink>
      <w:r w:rsidRPr="00CC757F">
        <w:rPr>
          <w:rFonts w:eastAsia="Times New Roman" w:cs="Tahoma"/>
          <w:color w:val="000000"/>
          <w:sz w:val="20"/>
          <w:szCs w:val="20"/>
          <w:lang w:eastAsia="en-GB"/>
        </w:rPr>
        <w:t>.</w:t>
      </w:r>
    </w:p>
    <w:p w:rsidR="00CC757F" w:rsidRPr="00CC757F" w:rsidRDefault="00CC757F" w:rsidP="00CC757F">
      <w:pPr>
        <w:spacing w:after="240" w:line="240" w:lineRule="auto"/>
        <w:rPr>
          <w:rFonts w:eastAsia="Times New Roman" w:cs="Tahoma"/>
          <w:color w:val="000000"/>
          <w:sz w:val="20"/>
          <w:szCs w:val="20"/>
          <w:lang w:eastAsia="en-GB"/>
        </w:rPr>
      </w:pPr>
      <w:r w:rsidRPr="00CC757F">
        <w:rPr>
          <w:rFonts w:eastAsia="Times New Roman" w:cs="Tahoma"/>
          <w:b/>
          <w:bCs/>
          <w:color w:val="000000"/>
          <w:sz w:val="20"/>
          <w:szCs w:val="20"/>
          <w:lang w:eastAsia="en-GB"/>
        </w:rPr>
        <w:br/>
        <w:t>Asthma Inhalers and Therapeutic Use Exemptions</w:t>
      </w:r>
    </w:p>
    <w:p w:rsidR="00CC757F" w:rsidRPr="00CC757F" w:rsidRDefault="00CC757F" w:rsidP="00CC757F">
      <w:pPr>
        <w:numPr>
          <w:ilvl w:val="0"/>
          <w:numId w:val="7"/>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If your chid is asthmatic and uses an inhaler to treat this, they will need to register this with UK Athletics. This principal applies to all prescribed medication containing prohibited substances. </w:t>
      </w:r>
    </w:p>
    <w:p w:rsidR="00CC757F" w:rsidRPr="00CC757F" w:rsidRDefault="00CC757F" w:rsidP="00CC757F">
      <w:pPr>
        <w:numPr>
          <w:ilvl w:val="0"/>
          <w:numId w:val="7"/>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Please visit the Anti Doping section of the UK Athletics website: </w:t>
      </w:r>
      <w:hyperlink r:id="rId8" w:history="1">
        <w:r w:rsidRPr="00CC757F">
          <w:rPr>
            <w:rFonts w:eastAsia="Times New Roman" w:cs="Tahoma"/>
            <w:color w:val="FF0000"/>
            <w:sz w:val="20"/>
            <w:szCs w:val="20"/>
            <w:u w:val="single"/>
            <w:lang w:eastAsia="en-GB"/>
          </w:rPr>
          <w:t>www.ukathletics.net</w:t>
        </w:r>
      </w:hyperlink>
      <w:r w:rsidRPr="00CC757F">
        <w:rPr>
          <w:rFonts w:eastAsia="Times New Roman" w:cs="Tahoma"/>
          <w:color w:val="000000"/>
          <w:sz w:val="20"/>
          <w:szCs w:val="20"/>
          <w:lang w:eastAsia="en-GB"/>
        </w:rPr>
        <w:t xml:space="preserve"> where you will be able to find out more information and download the relevant forms. Alternatively you can call the Anti Doping </w:t>
      </w:r>
      <w:proofErr w:type="spellStart"/>
      <w:r w:rsidRPr="00CC757F">
        <w:rPr>
          <w:rFonts w:eastAsia="Times New Roman" w:cs="Tahoma"/>
          <w:color w:val="000000"/>
          <w:sz w:val="20"/>
          <w:szCs w:val="20"/>
          <w:lang w:eastAsia="en-GB"/>
        </w:rPr>
        <w:t>Coordinator</w:t>
      </w:r>
      <w:proofErr w:type="gramStart"/>
      <w:r w:rsidRPr="00CC757F">
        <w:rPr>
          <w:rFonts w:eastAsia="Times New Roman" w:cs="Tahoma"/>
          <w:color w:val="000000"/>
          <w:sz w:val="20"/>
          <w:szCs w:val="20"/>
          <w:lang w:eastAsia="en-GB"/>
        </w:rPr>
        <w:t>,David</w:t>
      </w:r>
      <w:proofErr w:type="spellEnd"/>
      <w:proofErr w:type="gramEnd"/>
      <w:r w:rsidRPr="00CC757F">
        <w:rPr>
          <w:rFonts w:eastAsia="Times New Roman" w:cs="Tahoma"/>
          <w:color w:val="000000"/>
          <w:sz w:val="20"/>
          <w:szCs w:val="20"/>
          <w:lang w:eastAsia="en-GB"/>
        </w:rPr>
        <w:t xml:space="preserve"> Herbert, on 0870 998 6732. </w:t>
      </w:r>
    </w:p>
    <w:p w:rsidR="00CC757F" w:rsidRPr="00CC757F" w:rsidRDefault="00CC757F" w:rsidP="00CC757F">
      <w:pPr>
        <w:numPr>
          <w:ilvl w:val="0"/>
          <w:numId w:val="7"/>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If you have any further questions regarding drugs in sport please email UK Athletics at </w:t>
      </w:r>
      <w:hyperlink r:id="rId9" w:history="1">
        <w:r w:rsidRPr="00CC757F">
          <w:rPr>
            <w:rFonts w:eastAsia="Times New Roman" w:cs="Tahoma"/>
            <w:color w:val="FF0000"/>
            <w:sz w:val="20"/>
            <w:szCs w:val="20"/>
            <w:u w:val="single"/>
            <w:lang w:eastAsia="en-GB"/>
          </w:rPr>
          <w:t>antidoping@ukathletics.org.uk</w:t>
        </w:r>
      </w:hyperlink>
      <w:r w:rsidRPr="00CC757F">
        <w:rPr>
          <w:rFonts w:eastAsia="Times New Roman" w:cs="Tahoma"/>
          <w:color w:val="000000"/>
          <w:sz w:val="20"/>
          <w:szCs w:val="20"/>
          <w:lang w:eastAsia="en-GB"/>
        </w:rPr>
        <w:t xml:space="preserve"> or call 0870 998 6732 </w:t>
      </w:r>
      <w:r w:rsidRPr="00CC757F">
        <w:rPr>
          <w:rFonts w:eastAsia="Times New Roman" w:cs="Tahoma"/>
          <w:b/>
          <w:bCs/>
          <w:color w:val="000000"/>
          <w:sz w:val="20"/>
          <w:szCs w:val="20"/>
          <w:lang w:eastAsia="en-GB"/>
        </w:rPr>
        <w:br/>
      </w:r>
    </w:p>
    <w:p w:rsidR="00CC757F" w:rsidRPr="00CC757F" w:rsidRDefault="00CC757F" w:rsidP="00CC757F">
      <w:pPr>
        <w:spacing w:before="100" w:beforeAutospacing="1" w:after="100" w:afterAutospacing="1" w:line="240" w:lineRule="auto"/>
        <w:ind w:left="360"/>
        <w:rPr>
          <w:rFonts w:eastAsia="Times New Roman" w:cs="Tahoma"/>
          <w:color w:val="000000"/>
          <w:sz w:val="20"/>
          <w:szCs w:val="20"/>
          <w:lang w:eastAsia="en-GB"/>
        </w:rPr>
      </w:pPr>
      <w:r w:rsidRPr="00CC757F">
        <w:rPr>
          <w:rFonts w:eastAsia="Times New Roman" w:cs="Tahoma"/>
          <w:b/>
          <w:bCs/>
          <w:color w:val="000000"/>
          <w:sz w:val="20"/>
          <w:szCs w:val="20"/>
          <w:lang w:eastAsia="en-GB"/>
        </w:rPr>
        <w:t>Drug Testing</w:t>
      </w:r>
    </w:p>
    <w:p w:rsidR="00CC757F" w:rsidRPr="00CC757F" w:rsidRDefault="00CC757F" w:rsidP="00CC757F">
      <w:pPr>
        <w:numPr>
          <w:ilvl w:val="0"/>
          <w:numId w:val="8"/>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Tests and controls are conducted to ensure the rules of sport are followed, and according to these rules doping is forbidden. Drug testing is there to protect the integrity and reputation of drug free athletes as well as to detect athletes who are determined to have misused prohibited substances or methods to enhance their performance. </w:t>
      </w:r>
    </w:p>
    <w:p w:rsidR="00CC757F" w:rsidRPr="00CC757F" w:rsidRDefault="00CC757F" w:rsidP="00CC757F">
      <w:pPr>
        <w:numPr>
          <w:ilvl w:val="0"/>
          <w:numId w:val="8"/>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Drug tests can be conducted in or out of competition. The main advantage of out of competition testing is that athletes can be tested anywhere, anytime with no advance notice. </w:t>
      </w:r>
    </w:p>
    <w:p w:rsidR="00CC757F" w:rsidRPr="00CC757F" w:rsidRDefault="00CC757F" w:rsidP="00CC757F">
      <w:pPr>
        <w:numPr>
          <w:ilvl w:val="0"/>
          <w:numId w:val="8"/>
        </w:numPr>
        <w:spacing w:before="100" w:beforeAutospacing="1" w:after="100" w:afterAutospacing="1"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t xml:space="preserve">Testing is normally only carried out on national and international level athletes however UK Athletics’ Rules do allow testing on any athlete </w:t>
      </w:r>
    </w:p>
    <w:p w:rsidR="00CC757F" w:rsidRPr="00CC757F" w:rsidRDefault="00CC757F" w:rsidP="00CC757F">
      <w:pPr>
        <w:spacing w:after="0" w:line="240" w:lineRule="auto"/>
        <w:rPr>
          <w:rFonts w:eastAsia="Times New Roman" w:cs="Tahoma"/>
          <w:color w:val="000000"/>
          <w:sz w:val="20"/>
          <w:szCs w:val="20"/>
          <w:lang w:eastAsia="en-GB"/>
        </w:rPr>
      </w:pPr>
      <w:r w:rsidRPr="00CC757F">
        <w:rPr>
          <w:rFonts w:eastAsia="Times New Roman" w:cs="Tahoma"/>
          <w:color w:val="000000"/>
          <w:sz w:val="20"/>
          <w:szCs w:val="20"/>
          <w:lang w:eastAsia="en-GB"/>
        </w:rPr>
        <w:br/>
        <w:t>If you have any further questions or concerns please do not hesitate to contact the Anti Doping department of UK Athletics</w:t>
      </w:r>
      <w:r w:rsidRPr="00CC757F">
        <w:rPr>
          <w:rFonts w:eastAsia="Times New Roman" w:cs="Tahoma"/>
          <w:color w:val="000000"/>
          <w:sz w:val="20"/>
          <w:szCs w:val="20"/>
          <w:lang w:eastAsia="en-GB"/>
        </w:rPr>
        <w:br/>
      </w:r>
    </w:p>
    <w:p w:rsidR="008D3B5A" w:rsidRDefault="00965F3E"/>
    <w:sectPr w:rsidR="008D3B5A" w:rsidSect="00CC757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BAB"/>
    <w:multiLevelType w:val="multilevel"/>
    <w:tmpl w:val="B6706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B1B07"/>
    <w:multiLevelType w:val="multilevel"/>
    <w:tmpl w:val="09926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3149F"/>
    <w:multiLevelType w:val="multilevel"/>
    <w:tmpl w:val="A3961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71E71"/>
    <w:multiLevelType w:val="multilevel"/>
    <w:tmpl w:val="FEE2E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0037A"/>
    <w:multiLevelType w:val="multilevel"/>
    <w:tmpl w:val="162E3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C575F"/>
    <w:multiLevelType w:val="multilevel"/>
    <w:tmpl w:val="62CA4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451752"/>
    <w:multiLevelType w:val="multilevel"/>
    <w:tmpl w:val="B5DE9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A127DA"/>
    <w:multiLevelType w:val="multilevel"/>
    <w:tmpl w:val="12F6A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57F"/>
    <w:rsid w:val="001660B4"/>
    <w:rsid w:val="00172E56"/>
    <w:rsid w:val="00965F3E"/>
    <w:rsid w:val="00A73BFA"/>
    <w:rsid w:val="00CC75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57F"/>
    <w:rPr>
      <w:rFonts w:ascii="Verdana" w:hAnsi="Verdana" w:hint="default"/>
      <w:color w:val="DF0029"/>
      <w:u w:val="single"/>
    </w:rPr>
  </w:style>
  <w:style w:type="character" w:styleId="Strong">
    <w:name w:val="Strong"/>
    <w:basedOn w:val="DefaultParagraphFont"/>
    <w:uiPriority w:val="22"/>
    <w:qFormat/>
    <w:rsid w:val="00CC757F"/>
    <w:rPr>
      <w:b/>
      <w:bCs/>
    </w:rPr>
  </w:style>
</w:styles>
</file>

<file path=word/webSettings.xml><?xml version="1.0" encoding="utf-8"?>
<w:webSettings xmlns:r="http://schemas.openxmlformats.org/officeDocument/2006/relationships" xmlns:w="http://schemas.openxmlformats.org/wordprocessingml/2006/main">
  <w:divs>
    <w:div w:id="2147384614">
      <w:bodyDiv w:val="1"/>
      <w:marLeft w:val="0"/>
      <w:marRight w:val="0"/>
      <w:marTop w:val="0"/>
      <w:marBottom w:val="0"/>
      <w:divBdr>
        <w:top w:val="none" w:sz="0" w:space="0" w:color="auto"/>
        <w:left w:val="none" w:sz="0" w:space="0" w:color="auto"/>
        <w:bottom w:val="none" w:sz="0" w:space="0" w:color="auto"/>
        <w:right w:val="none" w:sz="0" w:space="0" w:color="auto"/>
      </w:divBdr>
      <w:divsChild>
        <w:div w:id="410127828">
          <w:marLeft w:val="0"/>
          <w:marRight w:val="0"/>
          <w:marTop w:val="0"/>
          <w:marBottom w:val="0"/>
          <w:divBdr>
            <w:top w:val="none" w:sz="0" w:space="0" w:color="auto"/>
            <w:left w:val="none" w:sz="0" w:space="0" w:color="auto"/>
            <w:bottom w:val="none" w:sz="0" w:space="0" w:color="auto"/>
            <w:right w:val="none" w:sz="0" w:space="0" w:color="auto"/>
          </w:divBdr>
          <w:divsChild>
            <w:div w:id="7212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athletics.net/" TargetMode="External"/><Relationship Id="rId3" Type="http://schemas.openxmlformats.org/officeDocument/2006/relationships/settings" Target="settings.xml"/><Relationship Id="rId7" Type="http://schemas.openxmlformats.org/officeDocument/2006/relationships/hyperlink" Target="mailto:drug-free@ukspor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sport.gov.uk/did" TargetMode="External"/><Relationship Id="rId11" Type="http://schemas.openxmlformats.org/officeDocument/2006/relationships/theme" Target="theme/theme1.xml"/><Relationship Id="rId5" Type="http://schemas.openxmlformats.org/officeDocument/2006/relationships/hyperlink" Target="http://news.bbc.co.uk/sport1/hi/academy/default.s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tidoping@ukathlet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Llewellyn Williams</dc:creator>
  <cp:lastModifiedBy>Geoffrey Llewellyn Williams</cp:lastModifiedBy>
  <cp:revision>1</cp:revision>
  <dcterms:created xsi:type="dcterms:W3CDTF">2010-04-05T15:52:00Z</dcterms:created>
  <dcterms:modified xsi:type="dcterms:W3CDTF">2010-04-05T16:16:00Z</dcterms:modified>
</cp:coreProperties>
</file>