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675C" w14:textId="77777777" w:rsidR="00104B7B" w:rsidRDefault="0065390C">
      <w:bookmarkStart w:id="0" w:name="_GoBack"/>
      <w:bookmarkEnd w:id="0"/>
      <w:r>
        <w:rPr>
          <w:noProof/>
          <w:color w:val="1F497D"/>
        </w:rPr>
        <w:drawing>
          <wp:anchor distT="0" distB="0" distL="114300" distR="114300" simplePos="0" relativeHeight="251658240" behindDoc="0" locked="0" layoutInCell="1" allowOverlap="1" wp14:anchorId="214D0F8D" wp14:editId="245A576F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2581275" cy="531765"/>
            <wp:effectExtent l="0" t="0" r="0" b="1905"/>
            <wp:wrapNone/>
            <wp:docPr id="1" name="Picture 1" descr="logo reversed out with t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reversed out with tpis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5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3E5F4" w14:textId="77777777" w:rsidR="002E5F4E" w:rsidRPr="00751387" w:rsidRDefault="00751387" w:rsidP="00751387">
      <w:pPr>
        <w:jc w:val="center"/>
        <w:rPr>
          <w:b/>
          <w:sz w:val="32"/>
          <w:szCs w:val="32"/>
        </w:rPr>
      </w:pPr>
      <w:r w:rsidRPr="00751387">
        <w:rPr>
          <w:b/>
          <w:sz w:val="32"/>
          <w:szCs w:val="32"/>
        </w:rPr>
        <w:t>CHARLES STANLEY</w:t>
      </w:r>
    </w:p>
    <w:p w14:paraId="2A397797" w14:textId="77777777" w:rsidR="002E5F4E" w:rsidRDefault="002E5F4E"/>
    <w:p w14:paraId="79ADAD4D" w14:textId="77777777" w:rsidR="002E5F4E" w:rsidRPr="00241C82" w:rsidRDefault="00241C82" w:rsidP="00A02643">
      <w:pPr>
        <w:jc w:val="center"/>
        <w:rPr>
          <w:rFonts w:ascii="Source Sans Pro" w:hAnsi="Source Sans Pro"/>
          <w:b/>
          <w:sz w:val="32"/>
          <w:szCs w:val="32"/>
        </w:rPr>
      </w:pPr>
      <w:r>
        <w:rPr>
          <w:rFonts w:ascii="Source Sans Pro" w:hAnsi="Source Sans Pro"/>
          <w:b/>
          <w:sz w:val="32"/>
          <w:szCs w:val="32"/>
        </w:rPr>
        <w:t xml:space="preserve">WESTWARD </w:t>
      </w:r>
      <w:r w:rsidR="005671C0">
        <w:rPr>
          <w:rFonts w:ascii="Source Sans Pro" w:hAnsi="Source Sans Pro"/>
          <w:b/>
          <w:sz w:val="32"/>
          <w:szCs w:val="32"/>
        </w:rPr>
        <w:t>XC LEAGUE 201</w:t>
      </w:r>
      <w:r w:rsidR="00B35F81">
        <w:rPr>
          <w:rFonts w:ascii="Source Sans Pro" w:hAnsi="Source Sans Pro"/>
          <w:b/>
          <w:sz w:val="32"/>
          <w:szCs w:val="32"/>
        </w:rPr>
        <w:t>8</w:t>
      </w:r>
      <w:r w:rsidR="005671C0">
        <w:rPr>
          <w:rFonts w:ascii="Source Sans Pro" w:hAnsi="Source Sans Pro"/>
          <w:b/>
          <w:sz w:val="32"/>
          <w:szCs w:val="32"/>
        </w:rPr>
        <w:t>-1</w:t>
      </w:r>
      <w:r w:rsidR="00B35F81">
        <w:rPr>
          <w:rFonts w:ascii="Source Sans Pro" w:hAnsi="Source Sans Pro"/>
          <w:b/>
          <w:sz w:val="32"/>
          <w:szCs w:val="32"/>
        </w:rPr>
        <w:t>9</w:t>
      </w:r>
    </w:p>
    <w:p w14:paraId="16DE4DD3" w14:textId="77777777" w:rsidR="00A02643" w:rsidRPr="00241C82" w:rsidRDefault="00751387" w:rsidP="00A02643">
      <w:pPr>
        <w:jc w:val="center"/>
        <w:rPr>
          <w:rFonts w:ascii="Source Sans Pro" w:hAnsi="Source Sans Pro"/>
          <w:b/>
          <w:sz w:val="32"/>
          <w:szCs w:val="32"/>
        </w:rPr>
      </w:pPr>
      <w:r>
        <w:rPr>
          <w:rFonts w:ascii="Source Sans Pro" w:hAnsi="Source Sans Pro"/>
          <w:b/>
          <w:sz w:val="32"/>
          <w:szCs w:val="32"/>
        </w:rPr>
        <w:t>Information</w:t>
      </w:r>
    </w:p>
    <w:p w14:paraId="695C4C06" w14:textId="77777777" w:rsidR="00A02643" w:rsidRDefault="00A02643">
      <w:pPr>
        <w:rPr>
          <w:rFonts w:ascii="Source Sans Pro" w:hAnsi="Source Sans Pro"/>
        </w:rPr>
      </w:pPr>
    </w:p>
    <w:p w14:paraId="14DD811C" w14:textId="77777777" w:rsidR="00E31FA4" w:rsidRDefault="00E31FA4"/>
    <w:p w14:paraId="10AEDD7A" w14:textId="77777777" w:rsidR="00A02643" w:rsidRPr="00241C82" w:rsidRDefault="00E31FA4">
      <w:pPr>
        <w:rPr>
          <w:b/>
        </w:rPr>
      </w:pPr>
      <w:r w:rsidRPr="002361D3">
        <w:rPr>
          <w:b/>
        </w:rPr>
        <w:t>Venue:</w:t>
      </w:r>
      <w:r w:rsidRPr="002361D3">
        <w:rPr>
          <w:b/>
        </w:rPr>
        <w:tab/>
      </w:r>
      <w:r>
        <w:tab/>
      </w:r>
      <w:r w:rsidRPr="00241C82">
        <w:rPr>
          <w:b/>
        </w:rPr>
        <w:t>Stover School, Stover, Newton Abbot TQ12 6QG</w:t>
      </w:r>
    </w:p>
    <w:p w14:paraId="1F733DAE" w14:textId="77777777" w:rsidR="00E31FA4" w:rsidRPr="00241C82" w:rsidRDefault="00E31FA4">
      <w:pPr>
        <w:rPr>
          <w:b/>
        </w:rPr>
      </w:pPr>
    </w:p>
    <w:p w14:paraId="23120412" w14:textId="77777777" w:rsidR="00E31FA4" w:rsidRPr="00241C82" w:rsidRDefault="00E31FA4">
      <w:pPr>
        <w:rPr>
          <w:b/>
        </w:rPr>
      </w:pPr>
      <w:r w:rsidRPr="002361D3">
        <w:rPr>
          <w:b/>
        </w:rPr>
        <w:t>Date:</w:t>
      </w:r>
      <w:r>
        <w:tab/>
      </w:r>
      <w:r>
        <w:tab/>
      </w:r>
      <w:r w:rsidR="002361D3">
        <w:tab/>
      </w:r>
      <w:r w:rsidR="00751387">
        <w:rPr>
          <w:b/>
        </w:rPr>
        <w:t xml:space="preserve">Sunday </w:t>
      </w:r>
      <w:r w:rsidR="00B35F81">
        <w:rPr>
          <w:b/>
        </w:rPr>
        <w:t>10</w:t>
      </w:r>
      <w:r w:rsidRPr="00241C82">
        <w:rPr>
          <w:b/>
          <w:vertAlign w:val="superscript"/>
        </w:rPr>
        <w:t>th</w:t>
      </w:r>
      <w:r w:rsidR="005671C0">
        <w:rPr>
          <w:b/>
        </w:rPr>
        <w:t xml:space="preserve"> </w:t>
      </w:r>
      <w:r w:rsidR="00B35F81">
        <w:rPr>
          <w:b/>
        </w:rPr>
        <w:t>February</w:t>
      </w:r>
      <w:r w:rsidR="005671C0">
        <w:rPr>
          <w:b/>
        </w:rPr>
        <w:t xml:space="preserve"> 201</w:t>
      </w:r>
      <w:r w:rsidR="00B35F81">
        <w:rPr>
          <w:b/>
        </w:rPr>
        <w:t>9</w:t>
      </w:r>
    </w:p>
    <w:p w14:paraId="0532E170" w14:textId="77777777" w:rsidR="00E31FA4" w:rsidRDefault="00E31FA4"/>
    <w:p w14:paraId="0BFF3053" w14:textId="77777777" w:rsidR="00E31FA4" w:rsidRPr="002361D3" w:rsidRDefault="00E31FA4">
      <w:pPr>
        <w:rPr>
          <w:b/>
        </w:rPr>
      </w:pPr>
      <w:r w:rsidRPr="002361D3">
        <w:rPr>
          <w:b/>
          <w:sz w:val="22"/>
        </w:rPr>
        <w:t>T</w:t>
      </w:r>
      <w:r w:rsidRPr="002361D3">
        <w:rPr>
          <w:b/>
        </w:rPr>
        <w:t>imetable:</w:t>
      </w:r>
      <w:r w:rsidRPr="002361D3">
        <w:rPr>
          <w:b/>
        </w:rPr>
        <w:tab/>
      </w:r>
    </w:p>
    <w:p w14:paraId="57EDA130" w14:textId="77777777" w:rsidR="00E31FA4" w:rsidRPr="00E31FA4" w:rsidRDefault="00E31FA4" w:rsidP="00E31FA4">
      <w:pPr>
        <w:rPr>
          <w:b/>
          <w:sz w:val="36"/>
          <w:szCs w:val="36"/>
        </w:rPr>
      </w:pPr>
    </w:p>
    <w:p w14:paraId="524DA1C0" w14:textId="77777777" w:rsidR="00E31FA4" w:rsidRPr="00241C82" w:rsidRDefault="00E31FA4" w:rsidP="002361D3">
      <w:pPr>
        <w:pStyle w:val="ecxmsonormal"/>
        <w:ind w:left="720" w:firstLine="720"/>
        <w:rPr>
          <w:b/>
          <w:color w:val="000000"/>
        </w:rPr>
      </w:pPr>
      <w:r w:rsidRPr="00241C82">
        <w:rPr>
          <w:b/>
          <w:color w:val="000000"/>
        </w:rPr>
        <w:t>U11 (1</w:t>
      </w:r>
      <w:r w:rsidR="00B35F81">
        <w:rPr>
          <w:b/>
          <w:color w:val="000000"/>
        </w:rPr>
        <w:t>63</w:t>
      </w:r>
      <w:r w:rsidRPr="00241C82">
        <w:rPr>
          <w:b/>
          <w:color w:val="000000"/>
        </w:rPr>
        <w:t>0m)</w:t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  <w:t>12:15</w:t>
      </w:r>
      <w:r w:rsidRPr="00241C82">
        <w:rPr>
          <w:b/>
          <w:color w:val="000000"/>
        </w:rPr>
        <w:tab/>
      </w:r>
      <w:r w:rsidR="00751387">
        <w:rPr>
          <w:b/>
          <w:color w:val="000000"/>
        </w:rPr>
        <w:t xml:space="preserve">      1 </w:t>
      </w:r>
      <w:r w:rsidR="00B35F81">
        <w:rPr>
          <w:b/>
          <w:color w:val="000000"/>
        </w:rPr>
        <w:t>Medium</w:t>
      </w:r>
      <w:r w:rsidR="00751387">
        <w:rPr>
          <w:b/>
          <w:color w:val="000000"/>
        </w:rPr>
        <w:t xml:space="preserve"> Lap</w:t>
      </w:r>
    </w:p>
    <w:p w14:paraId="0743317F" w14:textId="77777777" w:rsidR="00E31FA4" w:rsidRPr="00241C82" w:rsidRDefault="00E31FA4" w:rsidP="002361D3">
      <w:pPr>
        <w:pStyle w:val="ecxmsonormal"/>
        <w:ind w:left="720" w:firstLine="720"/>
        <w:rPr>
          <w:b/>
          <w:color w:val="000000"/>
        </w:rPr>
      </w:pPr>
      <w:r w:rsidRPr="00241C82">
        <w:rPr>
          <w:b/>
          <w:color w:val="000000"/>
        </w:rPr>
        <w:t>U13G (30</w:t>
      </w:r>
      <w:r w:rsidR="00B35F81">
        <w:rPr>
          <w:b/>
          <w:color w:val="000000"/>
        </w:rPr>
        <w:t>7</w:t>
      </w:r>
      <w:r w:rsidRPr="00241C82">
        <w:rPr>
          <w:b/>
          <w:color w:val="000000"/>
        </w:rPr>
        <w:t>0m)</w:t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  <w:t>12:30</w:t>
      </w:r>
      <w:r w:rsidR="00751387">
        <w:rPr>
          <w:b/>
          <w:color w:val="000000"/>
        </w:rPr>
        <w:t xml:space="preserve">         2 </w:t>
      </w:r>
      <w:r w:rsidR="00B35F81">
        <w:rPr>
          <w:b/>
          <w:color w:val="000000"/>
        </w:rPr>
        <w:t>Medium</w:t>
      </w:r>
      <w:r w:rsidR="00751387">
        <w:rPr>
          <w:b/>
          <w:color w:val="000000"/>
        </w:rPr>
        <w:t xml:space="preserve"> Laps</w:t>
      </w:r>
    </w:p>
    <w:p w14:paraId="37CE9A72" w14:textId="77777777" w:rsidR="00E31FA4" w:rsidRPr="00241C82" w:rsidRDefault="00E31FA4" w:rsidP="002361D3">
      <w:pPr>
        <w:pStyle w:val="ecxmsonormal"/>
        <w:ind w:left="720" w:firstLine="720"/>
        <w:rPr>
          <w:b/>
          <w:color w:val="000000"/>
        </w:rPr>
      </w:pPr>
      <w:r w:rsidRPr="00241C82">
        <w:rPr>
          <w:b/>
          <w:color w:val="000000"/>
        </w:rPr>
        <w:t>U13B (30</w:t>
      </w:r>
      <w:r w:rsidR="00B35F81">
        <w:rPr>
          <w:b/>
          <w:color w:val="000000"/>
        </w:rPr>
        <w:t>7</w:t>
      </w:r>
      <w:r w:rsidRPr="00241C82">
        <w:rPr>
          <w:b/>
          <w:color w:val="000000"/>
        </w:rPr>
        <w:t>0m)</w:t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  <w:t>12:50</w:t>
      </w:r>
      <w:r w:rsidR="00751387">
        <w:rPr>
          <w:b/>
          <w:color w:val="000000"/>
        </w:rPr>
        <w:t xml:space="preserve">         2 </w:t>
      </w:r>
      <w:r w:rsidR="00B35F81">
        <w:rPr>
          <w:b/>
          <w:color w:val="000000"/>
        </w:rPr>
        <w:t>Medium</w:t>
      </w:r>
      <w:r w:rsidR="00751387">
        <w:rPr>
          <w:b/>
          <w:color w:val="000000"/>
        </w:rPr>
        <w:t xml:space="preserve"> Laps</w:t>
      </w:r>
      <w:r w:rsidR="00751387">
        <w:rPr>
          <w:b/>
          <w:color w:val="000000"/>
        </w:rPr>
        <w:tab/>
      </w:r>
      <w:r w:rsidR="00751387">
        <w:rPr>
          <w:b/>
          <w:color w:val="000000"/>
        </w:rPr>
        <w:tab/>
      </w:r>
    </w:p>
    <w:p w14:paraId="0C07E1EE" w14:textId="77777777" w:rsidR="00E31FA4" w:rsidRPr="00241C82" w:rsidRDefault="00E31FA4" w:rsidP="002361D3">
      <w:pPr>
        <w:pStyle w:val="ecxmsonormal"/>
        <w:ind w:left="720" w:firstLine="720"/>
        <w:rPr>
          <w:b/>
          <w:color w:val="000000"/>
        </w:rPr>
      </w:pPr>
      <w:r w:rsidRPr="00241C82">
        <w:rPr>
          <w:b/>
          <w:color w:val="000000"/>
        </w:rPr>
        <w:t>SW and U17M/W (5</w:t>
      </w:r>
      <w:r w:rsidR="00B35F81">
        <w:rPr>
          <w:b/>
          <w:color w:val="000000"/>
        </w:rPr>
        <w:t>69</w:t>
      </w:r>
      <w:r w:rsidRPr="00241C82">
        <w:rPr>
          <w:b/>
          <w:color w:val="000000"/>
        </w:rPr>
        <w:t>0m)</w:t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  <w:t>1:10</w:t>
      </w:r>
      <w:r w:rsidR="00751387">
        <w:rPr>
          <w:b/>
          <w:color w:val="000000"/>
        </w:rPr>
        <w:t xml:space="preserve">           </w:t>
      </w:r>
      <w:r w:rsidR="00B35F81">
        <w:rPr>
          <w:b/>
          <w:color w:val="000000"/>
        </w:rPr>
        <w:t xml:space="preserve">1 Medium &amp; </w:t>
      </w:r>
      <w:r w:rsidR="00751387">
        <w:rPr>
          <w:b/>
          <w:color w:val="000000"/>
        </w:rPr>
        <w:t>2 Large Laps</w:t>
      </w:r>
    </w:p>
    <w:p w14:paraId="25732B20" w14:textId="77777777" w:rsidR="00E31FA4" w:rsidRPr="00241C82" w:rsidRDefault="00E31FA4" w:rsidP="002361D3">
      <w:pPr>
        <w:pStyle w:val="ecxmsonormal"/>
        <w:ind w:left="720" w:firstLine="720"/>
        <w:rPr>
          <w:b/>
          <w:color w:val="000000"/>
        </w:rPr>
      </w:pPr>
      <w:r w:rsidRPr="00241C82">
        <w:rPr>
          <w:b/>
          <w:color w:val="000000"/>
        </w:rPr>
        <w:t>U15G/B (4</w:t>
      </w:r>
      <w:r w:rsidR="00B35F81">
        <w:rPr>
          <w:b/>
          <w:color w:val="000000"/>
        </w:rPr>
        <w:t>250</w:t>
      </w:r>
      <w:r w:rsidRPr="00241C82">
        <w:rPr>
          <w:b/>
          <w:color w:val="000000"/>
        </w:rPr>
        <w:t>m)</w:t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</w:r>
      <w:r w:rsidRPr="00241C82">
        <w:rPr>
          <w:b/>
          <w:color w:val="000000"/>
        </w:rPr>
        <w:tab/>
        <w:t>1:40</w:t>
      </w:r>
      <w:r w:rsidR="00751387">
        <w:rPr>
          <w:b/>
          <w:color w:val="000000"/>
        </w:rPr>
        <w:t xml:space="preserve">           </w:t>
      </w:r>
      <w:r w:rsidR="00B35F81">
        <w:rPr>
          <w:b/>
          <w:color w:val="000000"/>
        </w:rPr>
        <w:t>2</w:t>
      </w:r>
      <w:r w:rsidR="00751387">
        <w:rPr>
          <w:b/>
          <w:color w:val="000000"/>
        </w:rPr>
        <w:t xml:space="preserve"> Large </w:t>
      </w:r>
      <w:r w:rsidR="00B35F81">
        <w:rPr>
          <w:b/>
          <w:color w:val="000000"/>
        </w:rPr>
        <w:t>Laps</w:t>
      </w:r>
    </w:p>
    <w:p w14:paraId="4E4A1EED" w14:textId="77777777" w:rsidR="00EE5B69" w:rsidRPr="00241C82" w:rsidRDefault="00B35F81" w:rsidP="002361D3">
      <w:pPr>
        <w:pStyle w:val="ecxmsonormal"/>
        <w:ind w:left="720" w:firstLine="720"/>
        <w:rPr>
          <w:b/>
          <w:color w:val="000000"/>
        </w:rPr>
      </w:pPr>
      <w:r>
        <w:rPr>
          <w:b/>
          <w:color w:val="000000"/>
        </w:rPr>
        <w:t>SM (8310</w:t>
      </w:r>
      <w:r w:rsidR="00E31FA4" w:rsidRPr="00241C82">
        <w:rPr>
          <w:b/>
          <w:color w:val="000000"/>
        </w:rPr>
        <w:t>m)</w:t>
      </w:r>
      <w:r w:rsidR="00E31FA4" w:rsidRPr="00241C82">
        <w:rPr>
          <w:b/>
          <w:color w:val="000000"/>
        </w:rPr>
        <w:tab/>
      </w:r>
      <w:r w:rsidR="00E31FA4" w:rsidRPr="00241C82">
        <w:rPr>
          <w:b/>
          <w:color w:val="000000"/>
        </w:rPr>
        <w:tab/>
      </w:r>
      <w:r w:rsidR="00E31FA4" w:rsidRPr="00241C82">
        <w:rPr>
          <w:b/>
          <w:color w:val="000000"/>
        </w:rPr>
        <w:tab/>
      </w:r>
      <w:r w:rsidR="00E31FA4" w:rsidRPr="00241C82">
        <w:rPr>
          <w:b/>
          <w:color w:val="000000"/>
        </w:rPr>
        <w:tab/>
        <w:t>2:10</w:t>
      </w:r>
      <w:r w:rsidR="00751387">
        <w:rPr>
          <w:b/>
          <w:color w:val="000000"/>
        </w:rPr>
        <w:t xml:space="preserve">           </w:t>
      </w:r>
      <w:r>
        <w:rPr>
          <w:b/>
          <w:color w:val="000000"/>
        </w:rPr>
        <w:t>4</w:t>
      </w:r>
      <w:r w:rsidR="00751387">
        <w:rPr>
          <w:b/>
          <w:color w:val="000000"/>
        </w:rPr>
        <w:t xml:space="preserve"> Large </w:t>
      </w:r>
      <w:r>
        <w:rPr>
          <w:b/>
          <w:color w:val="000000"/>
        </w:rPr>
        <w:t>Laps</w:t>
      </w:r>
    </w:p>
    <w:p w14:paraId="0C913BB3" w14:textId="77777777" w:rsidR="00EE5B69" w:rsidRPr="00241C82" w:rsidRDefault="00EE5B69" w:rsidP="002361D3">
      <w:pPr>
        <w:ind w:left="720" w:firstLine="720"/>
        <w:rPr>
          <w:b/>
          <w:i/>
        </w:rPr>
      </w:pPr>
      <w:r w:rsidRPr="00241C82">
        <w:rPr>
          <w:b/>
          <w:i/>
        </w:rPr>
        <w:t xml:space="preserve">UK Athletics Permit Number </w:t>
      </w:r>
      <w:r w:rsidR="004D1474">
        <w:rPr>
          <w:b/>
          <w:i/>
        </w:rPr>
        <w:t>85:18</w:t>
      </w:r>
    </w:p>
    <w:p w14:paraId="3AABEE16" w14:textId="77777777" w:rsidR="00EE5B69" w:rsidRPr="00E31FA4" w:rsidRDefault="002361D3" w:rsidP="00E31FA4">
      <w:pPr>
        <w:pStyle w:val="ecxmsonormal"/>
        <w:ind w:firstLine="720"/>
        <w:rPr>
          <w:color w:val="000000"/>
        </w:rPr>
      </w:pPr>
      <w:r>
        <w:rPr>
          <w:color w:val="000000"/>
        </w:rPr>
        <w:tab/>
      </w:r>
    </w:p>
    <w:p w14:paraId="70D99456" w14:textId="77777777" w:rsidR="00E31FA4" w:rsidRPr="002361D3" w:rsidRDefault="00E31FA4">
      <w:pPr>
        <w:rPr>
          <w:b/>
        </w:rPr>
      </w:pPr>
      <w:r w:rsidRPr="002361D3">
        <w:rPr>
          <w:b/>
        </w:rPr>
        <w:t>Directions:</w:t>
      </w:r>
      <w:r w:rsidRPr="002361D3">
        <w:rPr>
          <w:b/>
        </w:rPr>
        <w:tab/>
      </w:r>
    </w:p>
    <w:p w14:paraId="661C98FB" w14:textId="77777777" w:rsidR="00265BBC" w:rsidRPr="002361D3" w:rsidRDefault="00265BBC">
      <w:pPr>
        <w:rPr>
          <w:b/>
        </w:rPr>
      </w:pPr>
    </w:p>
    <w:p w14:paraId="7225CB31" w14:textId="77777777" w:rsidR="00265BBC" w:rsidRDefault="00FB08EA">
      <w:r>
        <w:t xml:space="preserve">For those Runners and spectators approaching from the A38, please exit the Drumbridges junction following the signpost for Newton Abbott (A382). </w:t>
      </w:r>
    </w:p>
    <w:p w14:paraId="2EF11A3A" w14:textId="77777777" w:rsidR="00FB08EA" w:rsidRDefault="00FB08EA">
      <w:r>
        <w:t>The entrance to Stover School is approximately ½ mile on your left (past the entrance to Stover County Park!). Please refer to map below.</w:t>
      </w:r>
    </w:p>
    <w:p w14:paraId="7287ED9F" w14:textId="77777777" w:rsidR="00FB08EA" w:rsidRDefault="00FB08EA"/>
    <w:p w14:paraId="63B3E2B2" w14:textId="77777777" w:rsidR="00FB08EA" w:rsidRDefault="002D046C">
      <w:r w:rsidRPr="002361D3">
        <w:rPr>
          <w:b/>
        </w:rPr>
        <w:t>IMPORTANT</w:t>
      </w:r>
      <w:r w:rsidR="00FB08EA" w:rsidRPr="002361D3">
        <w:rPr>
          <w:b/>
        </w:rPr>
        <w:t xml:space="preserve"> NOTE:</w:t>
      </w:r>
      <w:r w:rsidR="00FB08EA">
        <w:t xml:space="preserve"> Whilst ample free parking is provided, </w:t>
      </w:r>
      <w:r>
        <w:t xml:space="preserve">it is politely requested that NO DOGS are brought </w:t>
      </w:r>
      <w:r w:rsidR="00FB08EA">
        <w:t>on site</w:t>
      </w:r>
      <w:r>
        <w:t xml:space="preserve"> as the races are held on school grounds. Do</w:t>
      </w:r>
      <w:r w:rsidR="00D55E04">
        <w:t>g</w:t>
      </w:r>
      <w:r>
        <w:t>s are however allowed at the nearby Stover Country Park</w:t>
      </w:r>
    </w:p>
    <w:p w14:paraId="070CC346" w14:textId="77777777" w:rsidR="00FB08EA" w:rsidRDefault="00FB08EA"/>
    <w:p w14:paraId="0FAC0A88" w14:textId="77777777" w:rsidR="00FB08EA" w:rsidRDefault="00FB08EA"/>
    <w:p w14:paraId="561CBC6D" w14:textId="77777777" w:rsidR="00E31FA4" w:rsidRDefault="00E31FA4">
      <w:r w:rsidRPr="00E31FA4">
        <w:tab/>
      </w:r>
      <w:r w:rsidR="005907DF">
        <w:rPr>
          <w:noProof/>
        </w:rPr>
        <w:drawing>
          <wp:inline distT="0" distB="0" distL="0" distR="0" wp14:anchorId="38D9148B" wp14:editId="7AF5DC74">
            <wp:extent cx="5274310" cy="4336421"/>
            <wp:effectExtent l="0" t="0" r="2540" b="6985"/>
            <wp:docPr id="3" name="Picture 3" descr="\\derriford\users\Profstor2\MyDocs\VigersW\StoverDirection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erriford\users\Profstor2\MyDocs\VigersW\StoverDirections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36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758435" w14:textId="77777777" w:rsidR="00265BBC" w:rsidRDefault="00265BBC"/>
    <w:p w14:paraId="625D9A3A" w14:textId="77777777" w:rsidR="00265BBC" w:rsidRDefault="00265BBC"/>
    <w:p w14:paraId="3BF28D05" w14:textId="77777777" w:rsidR="00265BBC" w:rsidRDefault="00265BBC"/>
    <w:p w14:paraId="6318CC82" w14:textId="77777777" w:rsidR="00265BBC" w:rsidRPr="002361D3" w:rsidRDefault="008857E9">
      <w:pPr>
        <w:rPr>
          <w:b/>
        </w:rPr>
      </w:pPr>
      <w:r w:rsidRPr="002361D3">
        <w:rPr>
          <w:b/>
        </w:rPr>
        <w:t>Facilities:</w:t>
      </w:r>
    </w:p>
    <w:p w14:paraId="496A934F" w14:textId="77777777" w:rsidR="00265BBC" w:rsidRDefault="00265BBC"/>
    <w:p w14:paraId="18A20FC0" w14:textId="77777777" w:rsidR="00EB20ED" w:rsidRDefault="00EB20ED" w:rsidP="008857E9">
      <w:pPr>
        <w:pStyle w:val="ListParagraph"/>
        <w:numPr>
          <w:ilvl w:val="0"/>
          <w:numId w:val="3"/>
        </w:numPr>
      </w:pPr>
      <w:r>
        <w:t xml:space="preserve">A selection of </w:t>
      </w:r>
      <w:r w:rsidR="00751387">
        <w:t xml:space="preserve"> </w:t>
      </w:r>
      <w:r>
        <w:t>hot and cold drinks and snacks</w:t>
      </w:r>
      <w:r w:rsidR="00016C68">
        <w:t xml:space="preserve"> </w:t>
      </w:r>
      <w:r w:rsidR="00751387">
        <w:t>available</w:t>
      </w:r>
    </w:p>
    <w:p w14:paraId="1C42E842" w14:textId="77777777" w:rsidR="008857E9" w:rsidRDefault="008857E9" w:rsidP="008857E9">
      <w:pPr>
        <w:pStyle w:val="ListParagraph"/>
        <w:numPr>
          <w:ilvl w:val="0"/>
          <w:numId w:val="3"/>
        </w:numPr>
      </w:pPr>
      <w:r>
        <w:t>Separate Male/Female changing rooms are available</w:t>
      </w:r>
    </w:p>
    <w:p w14:paraId="4DD4E599" w14:textId="77777777" w:rsidR="002361D3" w:rsidRDefault="00751387" w:rsidP="00016C68">
      <w:pPr>
        <w:pStyle w:val="ListParagraph"/>
        <w:numPr>
          <w:ilvl w:val="0"/>
          <w:numId w:val="3"/>
        </w:numPr>
      </w:pPr>
      <w:r>
        <w:t>F</w:t>
      </w:r>
      <w:r w:rsidR="00EB20ED">
        <w:t xml:space="preserve">ree on-site parking </w:t>
      </w:r>
    </w:p>
    <w:p w14:paraId="7B78EC34" w14:textId="77777777" w:rsidR="00EB20ED" w:rsidRDefault="00EB20ED" w:rsidP="008857E9">
      <w:pPr>
        <w:pStyle w:val="ListParagraph"/>
        <w:numPr>
          <w:ilvl w:val="0"/>
          <w:numId w:val="3"/>
        </w:numPr>
      </w:pPr>
      <w:r>
        <w:t>Medical cover provided by M.E.T Services (on site 11.45-15.00)</w:t>
      </w:r>
    </w:p>
    <w:p w14:paraId="690A8DFC" w14:textId="77777777" w:rsidR="00D507D2" w:rsidRDefault="00D507D2" w:rsidP="00EB20ED"/>
    <w:p w14:paraId="54F5E991" w14:textId="77777777" w:rsidR="00EB20ED" w:rsidRPr="002361D3" w:rsidRDefault="00D507D2" w:rsidP="00EB20ED">
      <w:pPr>
        <w:rPr>
          <w:b/>
        </w:rPr>
      </w:pPr>
      <w:r w:rsidRPr="002361D3">
        <w:rPr>
          <w:b/>
        </w:rPr>
        <w:t>Additional Information:</w:t>
      </w:r>
    </w:p>
    <w:p w14:paraId="790E4487" w14:textId="77777777" w:rsidR="00D507D2" w:rsidRDefault="00D507D2" w:rsidP="00EB20ED"/>
    <w:p w14:paraId="3367DB9D" w14:textId="77777777" w:rsidR="00D507D2" w:rsidRDefault="00D507D2" w:rsidP="00EB20ED">
      <w:r>
        <w:t>Stover School</w:t>
      </w:r>
    </w:p>
    <w:p w14:paraId="3260F785" w14:textId="77777777" w:rsidR="00D507D2" w:rsidRDefault="001D35A8" w:rsidP="00EB20ED">
      <w:hyperlink r:id="rId9" w:history="1">
        <w:r w:rsidR="00D507D2" w:rsidRPr="00FC13DE">
          <w:rPr>
            <w:rStyle w:val="Hyperlink"/>
          </w:rPr>
          <w:t>http://www.stover.co.uk/</w:t>
        </w:r>
      </w:hyperlink>
    </w:p>
    <w:p w14:paraId="4D0468DB" w14:textId="77777777" w:rsidR="00D507D2" w:rsidRDefault="00D507D2" w:rsidP="00EB20ED">
      <w:r>
        <w:t>Westward League</w:t>
      </w:r>
    </w:p>
    <w:p w14:paraId="3D377499" w14:textId="77777777" w:rsidR="00D507D2" w:rsidRDefault="001D35A8" w:rsidP="00EB20ED">
      <w:hyperlink r:id="rId10" w:history="1">
        <w:r w:rsidR="00D507D2" w:rsidRPr="00FC13DE">
          <w:rPr>
            <w:rStyle w:val="Hyperlink"/>
          </w:rPr>
          <w:t>http://www.city-runs.co.uk/westward/</w:t>
        </w:r>
      </w:hyperlink>
    </w:p>
    <w:p w14:paraId="1380DFA9" w14:textId="77777777" w:rsidR="00D507D2" w:rsidRDefault="00D507D2" w:rsidP="00EB20ED">
      <w:r>
        <w:t>AA Route Finder</w:t>
      </w:r>
    </w:p>
    <w:p w14:paraId="52111436" w14:textId="77777777" w:rsidR="00D507D2" w:rsidRDefault="001D35A8" w:rsidP="00EB20ED">
      <w:pPr>
        <w:rPr>
          <w:rStyle w:val="Hyperlink"/>
        </w:rPr>
      </w:pPr>
      <w:hyperlink r:id="rId11" w:history="1">
        <w:r w:rsidR="00D507D2" w:rsidRPr="00FC13DE">
          <w:rPr>
            <w:rStyle w:val="Hyperlink"/>
          </w:rPr>
          <w:t>http://www.theaa.com/route-planner/index.jsp</w:t>
        </w:r>
      </w:hyperlink>
      <w:r w:rsidR="0065390C">
        <w:rPr>
          <w:rStyle w:val="Hyperlink"/>
        </w:rPr>
        <w:br/>
      </w:r>
    </w:p>
    <w:p w14:paraId="74412FD5" w14:textId="77777777" w:rsidR="0065390C" w:rsidRDefault="0065390C" w:rsidP="00EB20ED">
      <w:pPr>
        <w:rPr>
          <w:rStyle w:val="Hyperlink"/>
        </w:rPr>
      </w:pPr>
    </w:p>
    <w:p w14:paraId="03D504E1" w14:textId="77777777" w:rsidR="0065390C" w:rsidRDefault="0065390C" w:rsidP="00EB20ED"/>
    <w:p w14:paraId="1E28E104" w14:textId="77777777" w:rsidR="00D507D2" w:rsidRDefault="00D507D2" w:rsidP="00EB20ED"/>
    <w:sectPr w:rsidR="00D507D2" w:rsidSect="00B35F81">
      <w:pgSz w:w="11906" w:h="16838"/>
      <w:pgMar w:top="851" w:right="70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3F1"/>
      </v:shape>
    </w:pict>
  </w:numPicBullet>
  <w:abstractNum w:abstractNumId="0" w15:restartNumberingAfterBreak="0">
    <w:nsid w:val="1FC171FA"/>
    <w:multiLevelType w:val="hybridMultilevel"/>
    <w:tmpl w:val="768A303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A25B1"/>
    <w:multiLevelType w:val="hybridMultilevel"/>
    <w:tmpl w:val="31C4A09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B3547"/>
    <w:multiLevelType w:val="hybridMultilevel"/>
    <w:tmpl w:val="48E28A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F4E"/>
    <w:rsid w:val="00016C68"/>
    <w:rsid w:val="00104B7B"/>
    <w:rsid w:val="001D35A8"/>
    <w:rsid w:val="001F0C58"/>
    <w:rsid w:val="002361D3"/>
    <w:rsid w:val="00241C82"/>
    <w:rsid w:val="00265BBC"/>
    <w:rsid w:val="002D046C"/>
    <w:rsid w:val="002E5F4E"/>
    <w:rsid w:val="004D1474"/>
    <w:rsid w:val="00564810"/>
    <w:rsid w:val="005671C0"/>
    <w:rsid w:val="005907DF"/>
    <w:rsid w:val="0061077D"/>
    <w:rsid w:val="0065390C"/>
    <w:rsid w:val="00751387"/>
    <w:rsid w:val="008857E9"/>
    <w:rsid w:val="00A02643"/>
    <w:rsid w:val="00AB43F7"/>
    <w:rsid w:val="00B35F81"/>
    <w:rsid w:val="00C870BC"/>
    <w:rsid w:val="00D24DB5"/>
    <w:rsid w:val="00D507D2"/>
    <w:rsid w:val="00D55E04"/>
    <w:rsid w:val="00E30551"/>
    <w:rsid w:val="00E31FA4"/>
    <w:rsid w:val="00E81481"/>
    <w:rsid w:val="00EB20ED"/>
    <w:rsid w:val="00EE5B69"/>
    <w:rsid w:val="00FB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B2887A"/>
  <w15:docId w15:val="{5D516BCE-A27F-4966-A84F-925CBF8C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E5F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5F4E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E31FA4"/>
    <w:pPr>
      <w:spacing w:after="324"/>
    </w:pPr>
  </w:style>
  <w:style w:type="paragraph" w:styleId="ListParagraph">
    <w:name w:val="List Paragraph"/>
    <w:basedOn w:val="Normal"/>
    <w:uiPriority w:val="34"/>
    <w:qFormat/>
    <w:rsid w:val="008857E9"/>
    <w:pPr>
      <w:ind w:left="720"/>
      <w:contextualSpacing/>
    </w:pPr>
  </w:style>
  <w:style w:type="character" w:styleId="Hyperlink">
    <w:name w:val="Hyperlink"/>
    <w:basedOn w:val="DefaultParagraphFont"/>
    <w:rsid w:val="00D507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cid:image002.jpg@01D333D2.22BCE5B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theaa.com/route-planner/index.js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ty-runs.co.uk/westwar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over.co.uk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FCA93-CE10-435A-8A38-898D36254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VIGERS Wavell, Diagnostic Radiographer</dc:creator>
  <cp:lastModifiedBy>Geoffrey Williams</cp:lastModifiedBy>
  <cp:revision>2</cp:revision>
  <dcterms:created xsi:type="dcterms:W3CDTF">2019-01-14T21:34:00Z</dcterms:created>
  <dcterms:modified xsi:type="dcterms:W3CDTF">2019-01-14T21:34:00Z</dcterms:modified>
</cp:coreProperties>
</file>